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252" w:rsidRDefault="00524252"/>
    <w:p w:rsidR="00524252" w:rsidRDefault="00524252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LayoutTable"/>
      </w:tblPr>
      <w:tblGrid>
        <w:gridCol w:w="4605"/>
        <w:gridCol w:w="4605"/>
      </w:tblGrid>
      <w:tr w:rsidR="007E2DD3" w:rsidRPr="00331200" w:rsidTr="00524252">
        <w:trPr>
          <w:tblHeader/>
        </w:trPr>
        <w:tc>
          <w:tcPr>
            <w:tcW w:w="4605" w:type="dxa"/>
            <w:shd w:val="pct20" w:color="auto" w:fill="auto"/>
          </w:tcPr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</w:rPr>
            </w:pPr>
            <w:r w:rsidRPr="00331200">
              <w:rPr>
                <w:rFonts w:ascii="Arial" w:hAnsi="Arial"/>
                <w:b/>
              </w:rPr>
              <w:t>Sendes til</w:t>
            </w:r>
          </w:p>
        </w:tc>
        <w:tc>
          <w:tcPr>
            <w:tcW w:w="4605" w:type="dxa"/>
            <w:shd w:val="pct20" w:color="auto" w:fill="auto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524252">
        <w:trPr>
          <w:trHeight w:val="2123"/>
        </w:trPr>
        <w:tc>
          <w:tcPr>
            <w:tcW w:w="4605" w:type="dxa"/>
          </w:tcPr>
          <w:p w:rsidR="00DD65DC" w:rsidRPr="00331200" w:rsidRDefault="00DD65DC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  <w:p w:rsidR="007E2DD3" w:rsidRPr="00331200" w:rsidRDefault="00147287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>Struer Kommune</w:t>
            </w:r>
          </w:p>
          <w:p w:rsidR="00147287" w:rsidRPr="00331200" w:rsidRDefault="00147287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 xml:space="preserve">Rådhuset, </w:t>
            </w:r>
            <w:r w:rsidR="00A10A8D">
              <w:rPr>
                <w:rFonts w:ascii="Arial" w:hAnsi="Arial"/>
              </w:rPr>
              <w:t xml:space="preserve">Center for </w:t>
            </w:r>
            <w:r w:rsidRPr="00331200">
              <w:rPr>
                <w:rFonts w:ascii="Arial" w:hAnsi="Arial"/>
              </w:rPr>
              <w:t>Plan og Miljø</w:t>
            </w:r>
          </w:p>
          <w:p w:rsidR="00147287" w:rsidRPr="00331200" w:rsidRDefault="00147287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>Østergade 13</w:t>
            </w:r>
          </w:p>
          <w:p w:rsidR="00147287" w:rsidRPr="00331200" w:rsidRDefault="00147287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>7600 Struer</w:t>
            </w:r>
          </w:p>
          <w:p w:rsidR="00147287" w:rsidRPr="00331200" w:rsidRDefault="00147287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>T: 9684 848</w:t>
            </w:r>
            <w:r w:rsidR="007947D1" w:rsidRPr="00331200">
              <w:rPr>
                <w:rFonts w:ascii="Arial" w:hAnsi="Arial"/>
              </w:rPr>
              <w:t>1</w:t>
            </w:r>
          </w:p>
          <w:p w:rsidR="007E2DD3" w:rsidRPr="00331200" w:rsidRDefault="00147287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>E:</w:t>
            </w:r>
            <w:r w:rsidR="00F722FE" w:rsidRPr="00331200">
              <w:rPr>
                <w:rFonts w:ascii="Arial" w:hAnsi="Arial"/>
              </w:rPr>
              <w:t xml:space="preserve"> </w:t>
            </w:r>
            <w:r w:rsidR="007947D1" w:rsidRPr="00331200">
              <w:rPr>
                <w:rFonts w:ascii="Arial" w:hAnsi="Arial"/>
              </w:rPr>
              <w:t>teknisk</w:t>
            </w:r>
            <w:r w:rsidRPr="00331200">
              <w:rPr>
                <w:rFonts w:ascii="Arial" w:hAnsi="Arial"/>
              </w:rPr>
              <w:t>@struer.dk</w:t>
            </w:r>
          </w:p>
        </w:tc>
        <w:tc>
          <w:tcPr>
            <w:tcW w:w="4605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</w:rPr>
            </w:pPr>
            <w:r w:rsidRPr="00331200">
              <w:rPr>
                <w:rFonts w:ascii="Arial" w:hAnsi="Arial"/>
                <w:b/>
              </w:rPr>
              <w:t>Anmeldelse af autoværksted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</w:rPr>
              <w:t xml:space="preserve">Jf. </w:t>
            </w:r>
            <w:r w:rsidR="004C4F74" w:rsidRPr="00331200">
              <w:rPr>
                <w:rFonts w:ascii="Arial" w:hAnsi="Arial"/>
              </w:rPr>
              <w:t xml:space="preserve">Miljø- og Fødevareministeriets bekendtgørelse nummer </w:t>
            </w:r>
            <w:r w:rsidR="00D40C45" w:rsidRPr="00331200">
              <w:rPr>
                <w:rFonts w:ascii="Arial" w:hAnsi="Arial"/>
              </w:rPr>
              <w:t>908</w:t>
            </w:r>
            <w:r w:rsidR="004C4F74" w:rsidRPr="00331200">
              <w:rPr>
                <w:rFonts w:ascii="Arial" w:hAnsi="Arial"/>
              </w:rPr>
              <w:t xml:space="preserve"> af</w:t>
            </w:r>
            <w:r w:rsidR="00D40C45" w:rsidRPr="00331200">
              <w:rPr>
                <w:rFonts w:ascii="Arial" w:hAnsi="Arial"/>
              </w:rPr>
              <w:t xml:space="preserve"> 30</w:t>
            </w:r>
            <w:r w:rsidR="004C4F74" w:rsidRPr="00331200">
              <w:rPr>
                <w:rFonts w:ascii="Arial" w:hAnsi="Arial"/>
              </w:rPr>
              <w:t xml:space="preserve">. </w:t>
            </w:r>
            <w:r w:rsidR="00D40C45" w:rsidRPr="00331200">
              <w:rPr>
                <w:rFonts w:ascii="Arial" w:hAnsi="Arial"/>
              </w:rPr>
              <w:t>august</w:t>
            </w:r>
            <w:r w:rsidR="004C4F74" w:rsidRPr="00331200">
              <w:rPr>
                <w:rFonts w:ascii="Arial" w:hAnsi="Arial"/>
              </w:rPr>
              <w:t xml:space="preserve"> 201</w:t>
            </w:r>
            <w:r w:rsidR="00D40C45" w:rsidRPr="00331200">
              <w:rPr>
                <w:rFonts w:ascii="Arial" w:hAnsi="Arial"/>
              </w:rPr>
              <w:t>9</w:t>
            </w:r>
            <w:r w:rsidR="004C4F74" w:rsidRPr="00331200">
              <w:rPr>
                <w:rFonts w:ascii="Arial" w:hAnsi="Arial"/>
              </w:rPr>
              <w:t xml:space="preserve"> om miljøkrav i forbindelse med etablering og drift af autoværksteder m.v.</w:t>
            </w:r>
          </w:p>
        </w:tc>
      </w:tr>
    </w:tbl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>Anmeldelsen skal være forvaltningen i hænde senest 4 uger før etableringen, udvidelsen eller ændringen påtænkes gennemført.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1. Anmeldelse af følgende anlæg og aktiviteter (sæt kryds):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0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Service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1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Reparation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Svejsning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Slibning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Sandblæsning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Pladearbejde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vertAlign w:val="superscript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Karosseriarbejde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Affedtningsanlæg (rensebar, vaskemaskine m.v.)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Vask/rengøring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3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2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Højtryksspuling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4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3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Anden form for vask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4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Mekanisk autovask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vertAlign w:val="superscript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6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5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Mekanisk autotørring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7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6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Opmarchaktiviteter (måttebankning, støvsugning m.v.)</w:t>
      </w:r>
      <w:r w:rsidRPr="00331200">
        <w:rPr>
          <w:rFonts w:ascii="Arial" w:hAnsi="Arial"/>
          <w:vertAlign w:val="superscript"/>
        </w:rPr>
        <w:t xml:space="preserve"> **)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8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7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Overfladebehandling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9"/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bookmarkEnd w:id="8"/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Lakering (rum eller kabine med udsugning)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</w:t>
      </w: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 xml:space="preserve">   Undervognsbehandling (rum eller kabine med udsugning)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Brændstofsalg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Bilsalg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Andet (f.eks. servicestation, autoophug m.v.)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sz w:val="16"/>
          <w:szCs w:val="16"/>
        </w:rPr>
      </w:pPr>
      <w:r w:rsidRPr="00331200">
        <w:rPr>
          <w:rFonts w:ascii="Arial" w:hAnsi="Arial"/>
          <w:sz w:val="16"/>
          <w:szCs w:val="16"/>
        </w:rPr>
        <w:tab/>
        <w:t>*)</w:t>
      </w:r>
      <w:r w:rsidRPr="00331200">
        <w:rPr>
          <w:rFonts w:ascii="Arial" w:hAnsi="Arial"/>
          <w:sz w:val="16"/>
          <w:szCs w:val="16"/>
        </w:rPr>
        <w:tab/>
        <w:t>Stærkt støjende aktivitet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sz w:val="16"/>
          <w:szCs w:val="16"/>
        </w:rPr>
      </w:pPr>
      <w:r w:rsidRPr="00331200">
        <w:rPr>
          <w:rFonts w:ascii="Arial" w:hAnsi="Arial"/>
          <w:sz w:val="16"/>
          <w:szCs w:val="16"/>
        </w:rPr>
        <w:tab/>
        <w:t>**)</w:t>
      </w:r>
      <w:r w:rsidRPr="00331200">
        <w:rPr>
          <w:rFonts w:ascii="Arial" w:hAnsi="Arial"/>
          <w:sz w:val="16"/>
          <w:szCs w:val="16"/>
        </w:rPr>
        <w:tab/>
        <w:t>Støjende aktivitet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>Placering af anlæg og aktiviteter skal indtegnes på en plantegning og vedlægges anmeldelsen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2. Anmeldelsen omhandler (sæt kryds):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  Nyetablering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  Flytning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  Ejerskifte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  Bygningsmæssige udvidelser/ændringer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  Driftsmæssige udvidelser/ændringer</w:t>
      </w:r>
    </w:p>
    <w:p w:rsidR="00A10A8D" w:rsidRDefault="009C2576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  Ansøgning om dispensation </w:t>
      </w:r>
      <w:r w:rsidR="0038756A" w:rsidRPr="00331200">
        <w:rPr>
          <w:rFonts w:ascii="Arial" w:hAnsi="Arial"/>
        </w:rPr>
        <w:t>til</w:t>
      </w:r>
      <w:r w:rsidRPr="00331200">
        <w:rPr>
          <w:rFonts w:ascii="Arial" w:hAnsi="Arial"/>
        </w:rPr>
        <w:t xml:space="preserve"> etablering af</w:t>
      </w:r>
      <w:r w:rsidR="0038756A" w:rsidRPr="00331200">
        <w:rPr>
          <w:rFonts w:ascii="Arial" w:hAnsi="Arial"/>
        </w:rPr>
        <w:t xml:space="preserve"> særlige</w:t>
      </w:r>
      <w:r w:rsidRPr="00331200">
        <w:rPr>
          <w:rFonts w:ascii="Arial" w:hAnsi="Arial"/>
        </w:rPr>
        <w:t xml:space="preserve"> sprøjtekabiner til autolakering, </w:t>
      </w:r>
    </w:p>
    <w:p w:rsidR="009C2576" w:rsidRPr="00331200" w:rsidRDefault="00A10A8D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</w:t>
      </w:r>
      <w:r w:rsidR="009C2576" w:rsidRPr="00331200">
        <w:rPr>
          <w:rFonts w:ascii="Arial" w:hAnsi="Arial"/>
        </w:rPr>
        <w:t>som kun benyttes til pletvise små skader.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sz w:val="16"/>
          <w:szCs w:val="16"/>
        </w:rPr>
      </w:pPr>
      <w:r w:rsidRPr="00331200">
        <w:rPr>
          <w:rFonts w:ascii="Arial" w:hAnsi="Arial"/>
          <w:sz w:val="16"/>
          <w:szCs w:val="16"/>
        </w:rPr>
        <w:tab/>
        <w:t xml:space="preserve">*) </w:t>
      </w:r>
      <w:r w:rsidRPr="00331200">
        <w:rPr>
          <w:rFonts w:ascii="Arial" w:hAnsi="Arial"/>
          <w:sz w:val="16"/>
          <w:szCs w:val="16"/>
        </w:rPr>
        <w:tab/>
        <w:t>Ved flytning angiv da ny adresse og tlf. nr. under punkt 3 om basisoplysninger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3. Basisoplysninger: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LayoutTable"/>
      </w:tblPr>
      <w:tblGrid>
        <w:gridCol w:w="4605"/>
        <w:gridCol w:w="4605"/>
      </w:tblGrid>
      <w:tr w:rsidR="007E2DD3" w:rsidRPr="00331200" w:rsidTr="00290057">
        <w:trPr>
          <w:tblHeader/>
        </w:trPr>
        <w:tc>
          <w:tcPr>
            <w:tcW w:w="9210" w:type="dxa"/>
            <w:gridSpan w:val="2"/>
            <w:tcBorders>
              <w:bottom w:val="nil"/>
            </w:tcBorders>
          </w:tcPr>
          <w:p w:rsidR="007E2DD3" w:rsidRPr="00331200" w:rsidRDefault="007E2DD3" w:rsidP="00440221">
            <w:pPr>
              <w:shd w:val="pct20" w:color="auto" w:fill="auto"/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</w:rPr>
            </w:pPr>
            <w:r w:rsidRPr="00331200">
              <w:rPr>
                <w:rFonts w:ascii="Arial" w:hAnsi="Arial"/>
                <w:b/>
              </w:rPr>
              <w:t>Virksomhed</w:t>
            </w:r>
          </w:p>
        </w:tc>
      </w:tr>
      <w:tr w:rsidR="007E2DD3" w:rsidRPr="00331200" w:rsidTr="00290057">
        <w:trPr>
          <w:cantSplit/>
          <w:trHeight w:val="635"/>
        </w:trPr>
        <w:tc>
          <w:tcPr>
            <w:tcW w:w="4605" w:type="dxa"/>
            <w:tcBorders>
              <w:bottom w:val="single" w:sz="6" w:space="0" w:color="auto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Navn og postadresse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5" w:type="dxa"/>
            <w:tcBorders>
              <w:bottom w:val="nil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Telefonnummer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635"/>
        </w:trPr>
        <w:tc>
          <w:tcPr>
            <w:tcW w:w="4605" w:type="dxa"/>
            <w:tcBorders>
              <w:bottom w:val="single" w:sz="6" w:space="0" w:color="auto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Matr. nr. og ejerlav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nil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CVR-nr.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  <w:sz w:val="16"/>
              </w:rPr>
              <w:t>P-enhed nr.</w:t>
            </w:r>
          </w:p>
        </w:tc>
      </w:tr>
      <w:tr w:rsidR="007E2DD3" w:rsidRPr="00331200" w:rsidTr="00290057">
        <w:tc>
          <w:tcPr>
            <w:tcW w:w="4605" w:type="dxa"/>
            <w:tcBorders>
              <w:top w:val="nil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Ejer af virksomheden, navn og postadresse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5" w:type="dxa"/>
            <w:tcBorders>
              <w:top w:val="single" w:sz="6" w:space="0" w:color="auto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Telefonnummer</w:t>
            </w:r>
          </w:p>
        </w:tc>
      </w:tr>
      <w:tr w:rsidR="007E2DD3" w:rsidRPr="00331200" w:rsidTr="00290057">
        <w:tc>
          <w:tcPr>
            <w:tcW w:w="4605" w:type="dxa"/>
            <w:tcBorders>
              <w:top w:val="nil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Kontaktperson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5" w:type="dxa"/>
            <w:tcBorders>
              <w:top w:val="single" w:sz="6" w:space="0" w:color="auto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Telefonnummer</w:t>
            </w:r>
          </w:p>
        </w:tc>
      </w:tr>
      <w:tr w:rsidR="007E2DD3" w:rsidRPr="00331200" w:rsidTr="00290057">
        <w:tc>
          <w:tcPr>
            <w:tcW w:w="4605" w:type="dxa"/>
            <w:tcBorders>
              <w:top w:val="nil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Ejer af ejendommen ifølge tingbogen, navn og postadresse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5" w:type="dxa"/>
            <w:tcBorders>
              <w:top w:val="single" w:sz="6" w:space="0" w:color="auto"/>
            </w:tcBorders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Telefonnummer</w:t>
            </w:r>
          </w:p>
        </w:tc>
      </w:tr>
    </w:tbl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4. Beliggenhed i forhold til nærmeste beboelse (sæt kryds):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Mindre end 20 meter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20-100 meter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ab/>
      </w:r>
      <w:r w:rsidRPr="00331200">
        <w:rPr>
          <w:rFonts w:ascii="Arial" w:hAnsi="Arial"/>
        </w:rPr>
        <w:tab/>
        <w:t>Mere end 100 meter</w:t>
      </w:r>
      <w:r w:rsidRPr="00331200">
        <w:rPr>
          <w:rFonts w:ascii="Arial" w:hAnsi="Arial"/>
          <w:vertAlign w:val="superscript"/>
        </w:rPr>
        <w:t>*)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sz w:val="16"/>
          <w:szCs w:val="16"/>
        </w:rPr>
      </w:pPr>
      <w:r w:rsidRPr="00331200">
        <w:rPr>
          <w:rFonts w:ascii="Arial" w:hAnsi="Arial"/>
        </w:rPr>
        <w:tab/>
      </w:r>
      <w:r w:rsidRPr="00331200">
        <w:rPr>
          <w:rFonts w:ascii="Arial" w:hAnsi="Arial"/>
          <w:vertAlign w:val="superscript"/>
        </w:rPr>
        <w:t>*)</w:t>
      </w:r>
      <w:r w:rsidRPr="00331200">
        <w:rPr>
          <w:rFonts w:ascii="Arial" w:hAnsi="Arial"/>
          <w:vertAlign w:val="superscript"/>
        </w:rPr>
        <w:tab/>
      </w:r>
      <w:r w:rsidRPr="00331200">
        <w:rPr>
          <w:rFonts w:ascii="Arial" w:hAnsi="Arial"/>
          <w:sz w:val="16"/>
          <w:szCs w:val="16"/>
        </w:rPr>
        <w:t>Afstanden måles fra forureningskilden til beboelsesområdets skel.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5. Driftstid (sæt kryds og angiv driftstid):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Hverdage                kl.</w:t>
      </w:r>
      <w:r w:rsidRPr="00331200">
        <w:rPr>
          <w:rFonts w:ascii="Arial" w:hAnsi="Arial"/>
        </w:rPr>
        <w:tab/>
        <w:t>____________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Lørdage                  kl.</w:t>
      </w:r>
      <w:r w:rsidRPr="00331200">
        <w:rPr>
          <w:rFonts w:ascii="Arial" w:hAnsi="Arial"/>
        </w:rPr>
        <w:tab/>
        <w:t>____________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Søn- og </w:t>
      </w:r>
      <w:r w:rsidR="00512289" w:rsidRPr="00331200">
        <w:rPr>
          <w:rFonts w:ascii="Arial" w:hAnsi="Arial"/>
        </w:rPr>
        <w:t>helligdage kl.</w:t>
      </w:r>
      <w:r w:rsidRPr="00331200">
        <w:rPr>
          <w:rFonts w:ascii="Arial" w:hAnsi="Arial"/>
        </w:rPr>
        <w:t xml:space="preserve"> ____________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br w:type="page"/>
      </w:r>
      <w:r w:rsidRPr="00331200">
        <w:lastRenderedPageBreak/>
        <w:t>6. Begrænsning af luftforurening: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LayoutTable"/>
      </w:tblPr>
      <w:tblGrid>
        <w:gridCol w:w="1842"/>
        <w:gridCol w:w="1842"/>
        <w:gridCol w:w="1842"/>
        <w:gridCol w:w="1842"/>
        <w:gridCol w:w="1842"/>
      </w:tblGrid>
      <w:tr w:rsidR="007E2DD3" w:rsidRPr="00331200" w:rsidTr="00290057">
        <w:trPr>
          <w:tblHeader/>
        </w:trPr>
        <w:tc>
          <w:tcPr>
            <w:tcW w:w="9210" w:type="dxa"/>
            <w:gridSpan w:val="5"/>
            <w:tcBorders>
              <w:bottom w:val="nil"/>
            </w:tcBorders>
          </w:tcPr>
          <w:p w:rsidR="007E2DD3" w:rsidRPr="00331200" w:rsidRDefault="007E2DD3" w:rsidP="00440221">
            <w:pPr>
              <w:shd w:val="pct20" w:color="auto" w:fill="auto"/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</w:rPr>
            </w:pPr>
            <w:r w:rsidRPr="00331200">
              <w:rPr>
                <w:rFonts w:ascii="Arial" w:hAnsi="Arial"/>
                <w:b/>
              </w:rPr>
              <w:t>Udsugningsanlæg og afkast</w:t>
            </w:r>
          </w:p>
        </w:tc>
      </w:tr>
      <w:tr w:rsidR="007E2DD3" w:rsidRPr="00331200" w:rsidTr="00290057">
        <w:trPr>
          <w:cantSplit/>
          <w:trHeight w:val="412"/>
        </w:trPr>
        <w:tc>
          <w:tcPr>
            <w:tcW w:w="1842" w:type="dxa"/>
          </w:tcPr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Aktivitet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Filtertype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Afkasthøjde i forhold til terræn</w:t>
            </w:r>
          </w:p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(meter)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Afkasthøjde i forhold til tagryg</w:t>
            </w:r>
          </w:p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(meter)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pStyle w:val="Sidehoved"/>
              <w:tabs>
                <w:tab w:val="clear" w:pos="4819"/>
                <w:tab w:val="clear" w:pos="9638"/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Afkasthastighed, målt eller beregnet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(meter/sekund)</w:t>
            </w: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Lakering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Undervognsbehandling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Støvfrembringende, f.eks. slibning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Udstødningsgas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bookmarkStart w:id="9" w:name="_GoBack"/>
        <w:bookmarkEnd w:id="9"/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Rensemiddeldampe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Svejserøg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Asbest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Fyringsanlæg (angiv type)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Andet (angiv hvad)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  <w:tr w:rsidR="007E2DD3" w:rsidRPr="00331200" w:rsidTr="00290057">
        <w:trPr>
          <w:cantSplit/>
          <w:trHeight w:val="420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</w:tbl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>Placering af udsugningsanlæg og afkast skal indtegnes på en plantegning og vedlægges anmeldelsen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7. Forebyggelse af vandforurening: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>Spildevandstyper (sæt kryds):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Sanitært (toilet, køkken m.v.)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Tag- og overfladevand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</w:t>
      </w:r>
      <w:r w:rsidR="00A10A8D">
        <w:rPr>
          <w:rFonts w:ascii="Arial" w:hAnsi="Arial"/>
        </w:rPr>
        <w:t>Industri</w:t>
      </w:r>
      <w:r w:rsidRPr="00331200">
        <w:rPr>
          <w:rFonts w:ascii="Arial" w:hAnsi="Arial"/>
        </w:rPr>
        <w:t>spildevand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Arealer med risiko for spild af benzin og/eller andre olieprodukter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>Renseforanstaltninger (sæt kryds):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Olie- og benzinudskilleranlæg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 Andet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 xml:space="preserve">Ved afledning af </w:t>
      </w:r>
      <w:r w:rsidR="00A10A8D">
        <w:rPr>
          <w:rFonts w:ascii="Arial" w:hAnsi="Arial"/>
          <w:b/>
          <w:i/>
          <w:u w:val="single"/>
        </w:rPr>
        <w:t>industri</w:t>
      </w:r>
      <w:r w:rsidRPr="00331200">
        <w:rPr>
          <w:rFonts w:ascii="Arial" w:hAnsi="Arial"/>
          <w:b/>
          <w:i/>
          <w:u w:val="single"/>
        </w:rPr>
        <w:t xml:space="preserve">spildevand til </w:t>
      </w:r>
      <w:r w:rsidR="00A10A8D">
        <w:rPr>
          <w:rFonts w:ascii="Arial" w:hAnsi="Arial"/>
          <w:b/>
          <w:i/>
          <w:u w:val="single"/>
        </w:rPr>
        <w:t xml:space="preserve">spildevandsforsyningens </w:t>
      </w:r>
      <w:r w:rsidRPr="00331200">
        <w:rPr>
          <w:rFonts w:ascii="Arial" w:hAnsi="Arial"/>
          <w:b/>
          <w:i/>
          <w:u w:val="single"/>
        </w:rPr>
        <w:t>spildevandsanlæg</w:t>
      </w:r>
      <w:r w:rsidR="00A10A8D">
        <w:rPr>
          <w:rFonts w:ascii="Arial" w:hAnsi="Arial"/>
          <w:b/>
          <w:i/>
          <w:u w:val="single"/>
        </w:rPr>
        <w:t xml:space="preserve"> (kloak)</w:t>
      </w:r>
      <w:r w:rsidRPr="00331200">
        <w:rPr>
          <w:rFonts w:ascii="Arial" w:hAnsi="Arial"/>
          <w:b/>
          <w:i/>
          <w:u w:val="single"/>
        </w:rPr>
        <w:t xml:space="preserve"> kræves tilslutningstilladelse.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  <w:b/>
          <w:i/>
          <w:u w:val="single"/>
        </w:rPr>
        <w:t>Yderligere oplysninger herom samt ansøgningsskema hert</w:t>
      </w:r>
      <w:r w:rsidR="00DD65DC" w:rsidRPr="00331200">
        <w:rPr>
          <w:rFonts w:ascii="Arial" w:hAnsi="Arial"/>
          <w:b/>
          <w:i/>
          <w:u w:val="single"/>
        </w:rPr>
        <w:t xml:space="preserve">il fås ved henvendelse til </w:t>
      </w:r>
      <w:r w:rsidR="00147287" w:rsidRPr="00331200">
        <w:rPr>
          <w:rFonts w:ascii="Arial" w:hAnsi="Arial"/>
          <w:b/>
          <w:i/>
          <w:u w:val="single"/>
        </w:rPr>
        <w:t xml:space="preserve">Struer </w:t>
      </w:r>
      <w:r w:rsidRPr="00331200">
        <w:rPr>
          <w:rFonts w:ascii="Arial" w:hAnsi="Arial"/>
          <w:b/>
          <w:i/>
          <w:u w:val="single"/>
        </w:rPr>
        <w:t xml:space="preserve">Kommune, </w:t>
      </w:r>
      <w:r w:rsidR="00A10A8D">
        <w:rPr>
          <w:rFonts w:ascii="Arial" w:hAnsi="Arial"/>
          <w:b/>
          <w:i/>
          <w:u w:val="single"/>
        </w:rPr>
        <w:t xml:space="preserve">Center for </w:t>
      </w:r>
      <w:r w:rsidR="00147287" w:rsidRPr="00331200">
        <w:rPr>
          <w:rFonts w:ascii="Arial" w:hAnsi="Arial"/>
          <w:b/>
          <w:i/>
          <w:u w:val="single"/>
        </w:rPr>
        <w:t>Plan og Miljø</w:t>
      </w:r>
      <w:r w:rsidRPr="00331200">
        <w:rPr>
          <w:rFonts w:ascii="Arial" w:hAnsi="Arial"/>
          <w:b/>
          <w:i/>
        </w:rPr>
        <w:t>.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br w:type="page"/>
      </w:r>
      <w:r w:rsidRPr="00331200">
        <w:lastRenderedPageBreak/>
        <w:t>8. Affald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E2DD3" w:rsidRPr="00331200" w:rsidTr="00440221">
        <w:tc>
          <w:tcPr>
            <w:tcW w:w="9210" w:type="dxa"/>
            <w:tcBorders>
              <w:bottom w:val="nil"/>
            </w:tcBorders>
          </w:tcPr>
          <w:p w:rsidR="007E2DD3" w:rsidRPr="00331200" w:rsidRDefault="007E2DD3" w:rsidP="00440221">
            <w:pPr>
              <w:shd w:val="pct20" w:color="auto" w:fill="auto"/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</w:rPr>
            </w:pPr>
            <w:r w:rsidRPr="00331200">
              <w:rPr>
                <w:rFonts w:ascii="Arial" w:hAnsi="Arial"/>
                <w:b/>
              </w:rPr>
              <w:t>Opbevaring</w:t>
            </w:r>
          </w:p>
          <w:p w:rsidR="007E2DD3" w:rsidRPr="00331200" w:rsidRDefault="007E2DD3" w:rsidP="00440221">
            <w:pPr>
              <w:shd w:val="pct20" w:color="auto" w:fill="auto"/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  <w:b/>
              </w:rPr>
              <w:t>(inden- eller udendørs, i container og/eller beholder, beholdertype og – størrelse, spildsikring, maksimalt oplag m.v.)</w:t>
            </w:r>
          </w:p>
        </w:tc>
      </w:tr>
      <w:tr w:rsidR="007E2DD3" w:rsidRPr="00331200" w:rsidTr="00440221">
        <w:trPr>
          <w:cantSplit/>
          <w:trHeight w:val="868"/>
        </w:trPr>
        <w:tc>
          <w:tcPr>
            <w:tcW w:w="9210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Farligt affald</w:t>
            </w:r>
          </w:p>
        </w:tc>
      </w:tr>
      <w:tr w:rsidR="007E2DD3" w:rsidRPr="00331200" w:rsidTr="00440221">
        <w:trPr>
          <w:cantSplit/>
          <w:trHeight w:val="868"/>
        </w:trPr>
        <w:tc>
          <w:tcPr>
            <w:tcW w:w="9210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Andet affald</w:t>
            </w:r>
          </w:p>
        </w:tc>
      </w:tr>
    </w:tbl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LayoutTable"/>
      </w:tblPr>
      <w:tblGrid>
        <w:gridCol w:w="1842"/>
        <w:gridCol w:w="1842"/>
        <w:gridCol w:w="1842"/>
        <w:gridCol w:w="1842"/>
        <w:gridCol w:w="1842"/>
      </w:tblGrid>
      <w:tr w:rsidR="007E2DD3" w:rsidRPr="00331200" w:rsidTr="00290057">
        <w:trPr>
          <w:cantSplit/>
          <w:trHeight w:val="284"/>
          <w:tblHeader/>
        </w:trPr>
        <w:tc>
          <w:tcPr>
            <w:tcW w:w="9210" w:type="dxa"/>
            <w:gridSpan w:val="5"/>
          </w:tcPr>
          <w:p w:rsidR="007E2DD3" w:rsidRPr="00331200" w:rsidRDefault="007E2DD3" w:rsidP="00440221">
            <w:pPr>
              <w:shd w:val="pct20" w:color="auto" w:fill="auto"/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</w:rPr>
            </w:pPr>
            <w:r w:rsidRPr="00331200">
              <w:rPr>
                <w:rFonts w:ascii="Arial" w:hAnsi="Arial"/>
                <w:b/>
              </w:rPr>
              <w:t>Bortskaffelse</w:t>
            </w:r>
          </w:p>
        </w:tc>
      </w:tr>
      <w:tr w:rsidR="007E2DD3" w:rsidRPr="00331200" w:rsidTr="00290057">
        <w:trPr>
          <w:cantSplit/>
          <w:trHeight w:val="284"/>
        </w:trPr>
        <w:tc>
          <w:tcPr>
            <w:tcW w:w="9210" w:type="dxa"/>
            <w:gridSpan w:val="5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Farligt affald</w:t>
            </w: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Affaldsfraktion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EAK-kode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Årlig mængde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Transportør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Modtageanlæg</w:t>
            </w: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 xml:space="preserve">Motor-, gear-, hydraulik- og smøreolie (ikke </w:t>
            </w:r>
            <w:proofErr w:type="spellStart"/>
            <w:r w:rsidRPr="00331200">
              <w:rPr>
                <w:rFonts w:ascii="Arial" w:hAnsi="Arial"/>
                <w:sz w:val="16"/>
              </w:rPr>
              <w:t>chlorerede</w:t>
            </w:r>
            <w:proofErr w:type="spellEnd"/>
            <w:r w:rsidRPr="00331200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Bremse- og koblingsvæske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Kølervæske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Sprinklervæske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Kølemidler (</w:t>
            </w:r>
            <w:proofErr w:type="spellStart"/>
            <w:r w:rsidRPr="00331200">
              <w:rPr>
                <w:rFonts w:ascii="Arial" w:hAnsi="Arial"/>
                <w:sz w:val="16"/>
              </w:rPr>
              <w:t>chlorflourcarboner</w:t>
            </w:r>
            <w:proofErr w:type="spellEnd"/>
            <w:r w:rsidRPr="00331200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  <w:lang w:val="de-DE"/>
              </w:rPr>
            </w:pPr>
            <w:proofErr w:type="spellStart"/>
            <w:r w:rsidRPr="00331200">
              <w:rPr>
                <w:rFonts w:ascii="Arial" w:hAnsi="Arial"/>
                <w:sz w:val="16"/>
                <w:lang w:val="de-DE"/>
              </w:rPr>
              <w:t>Motorbrændstof</w:t>
            </w:r>
            <w:proofErr w:type="spellEnd"/>
            <w:r w:rsidRPr="00331200">
              <w:rPr>
                <w:rFonts w:ascii="Arial" w:hAnsi="Arial"/>
                <w:sz w:val="16"/>
                <w:lang w:val="de-DE"/>
              </w:rPr>
              <w:t xml:space="preserve"> (</w:t>
            </w:r>
            <w:proofErr w:type="spellStart"/>
            <w:r w:rsidRPr="00331200">
              <w:rPr>
                <w:rFonts w:ascii="Arial" w:hAnsi="Arial"/>
                <w:sz w:val="16"/>
                <w:lang w:val="de-DE"/>
              </w:rPr>
              <w:t>benzin</w:t>
            </w:r>
            <w:proofErr w:type="spellEnd"/>
            <w:r w:rsidRPr="00331200">
              <w:rPr>
                <w:rFonts w:ascii="Arial" w:hAnsi="Arial"/>
                <w:sz w:val="16"/>
                <w:lang w:val="de-DE"/>
              </w:rPr>
              <w:t xml:space="preserve">, </w:t>
            </w:r>
            <w:proofErr w:type="spellStart"/>
            <w:r w:rsidRPr="00331200">
              <w:rPr>
                <w:rFonts w:ascii="Arial" w:hAnsi="Arial"/>
                <w:sz w:val="16"/>
                <w:lang w:val="de-DE"/>
              </w:rPr>
              <w:t>dieselolie</w:t>
            </w:r>
            <w:proofErr w:type="spellEnd"/>
            <w:r w:rsidRPr="00331200">
              <w:rPr>
                <w:rFonts w:ascii="Arial" w:hAnsi="Arial"/>
                <w:sz w:val="16"/>
                <w:lang w:val="de-DE"/>
              </w:rPr>
              <w:t xml:space="preserve"> m.v.)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  <w:lang w:val="de-DE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Oliefiltre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Blyakkumulatorer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512289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NiCd</w:t>
            </w:r>
            <w:r w:rsidR="007E2DD3" w:rsidRPr="00331200">
              <w:rPr>
                <w:rFonts w:ascii="Arial" w:hAnsi="Arial"/>
                <w:sz w:val="16"/>
              </w:rPr>
              <w:t xml:space="preserve"> akkumulatorer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Kviksølvkontakter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Asbestholdige bremse- og koblingsdele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Trykbeholdere, brandslukkere, aerosolbeholdere, spraydåser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Elektronisk udstyr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Basisk affald (rensevæsker m.v.)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 xml:space="preserve">Vand fra </w:t>
            </w:r>
            <w:proofErr w:type="spellStart"/>
            <w:r w:rsidRPr="00331200">
              <w:rPr>
                <w:rFonts w:ascii="Arial" w:hAnsi="Arial"/>
                <w:sz w:val="16"/>
              </w:rPr>
              <w:t>bremsevasker</w:t>
            </w:r>
            <w:proofErr w:type="spellEnd"/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Malings- og lakaffald indeholdende organiske opløsningsmidler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Organiske opløsningsmidler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Absorbtionsmidler (klude, tvist m.v. med farligt affald)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Slam fra olieudskiller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Ikke miljøbehandlede skrotbiler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Div. småbatterier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Lysstofrør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</w:tbl>
    <w:p w:rsidR="007E2DD3" w:rsidRPr="00331200" w:rsidRDefault="007E2DD3" w:rsidP="007E2DD3">
      <w:r w:rsidRPr="00331200"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LayoutTable"/>
      </w:tblPr>
      <w:tblGrid>
        <w:gridCol w:w="1842"/>
        <w:gridCol w:w="1842"/>
        <w:gridCol w:w="1842"/>
        <w:gridCol w:w="1842"/>
        <w:gridCol w:w="1842"/>
      </w:tblGrid>
      <w:tr w:rsidR="007E2DD3" w:rsidRPr="00331200" w:rsidTr="00290057">
        <w:trPr>
          <w:cantSplit/>
          <w:trHeight w:val="284"/>
          <w:tblHeader/>
        </w:trPr>
        <w:tc>
          <w:tcPr>
            <w:tcW w:w="9210" w:type="dxa"/>
            <w:gridSpan w:val="5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lastRenderedPageBreak/>
              <w:t>Andet affald</w:t>
            </w: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Affaldsfraktion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EAK-kode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Årlig mængde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Transportør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b/>
                <w:sz w:val="16"/>
              </w:rPr>
            </w:pPr>
            <w:r w:rsidRPr="00331200">
              <w:rPr>
                <w:rFonts w:ascii="Arial" w:hAnsi="Arial"/>
                <w:b/>
                <w:sz w:val="16"/>
              </w:rPr>
              <w:t>Modtageanlæg</w:t>
            </w: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Dæk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Glasruder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Plastkofangere og –spoilere (PVC)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Katalysatorer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Airbags og pyrotekniske selestrammere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Sandblæsersand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Elektronisk udstyr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Jern og metal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Blyholdige balanceklodser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Pap og papir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Småt plast/andet plast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Småt brændbart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Dagrenovation</w:t>
            </w: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  <w:tr w:rsidR="007E2DD3" w:rsidRPr="00331200" w:rsidTr="00290057">
        <w:trPr>
          <w:cantSplit/>
          <w:trHeight w:val="284"/>
        </w:trPr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</w:tc>
      </w:tr>
    </w:tbl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>Affald skal anmeldes til forvaltningen, jf. erhvervsaffaldsregulativets bestemmelser.</w:t>
      </w: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>Erhvervsaffaldsregulativet kan findes på</w:t>
      </w:r>
      <w:r w:rsidR="00DD65DC" w:rsidRPr="00331200">
        <w:rPr>
          <w:rFonts w:ascii="Arial" w:hAnsi="Arial"/>
          <w:b/>
          <w:i/>
          <w:u w:val="single"/>
        </w:rPr>
        <w:t xml:space="preserve"> kommunens hjemmeside: </w:t>
      </w:r>
      <w:r w:rsidR="00147287" w:rsidRPr="00331200">
        <w:rPr>
          <w:rFonts w:ascii="Arial" w:hAnsi="Arial"/>
          <w:b/>
          <w:i/>
          <w:u w:val="single"/>
        </w:rPr>
        <w:t>www.struer</w:t>
      </w:r>
      <w:r w:rsidRPr="00331200">
        <w:rPr>
          <w:rFonts w:ascii="Arial" w:hAnsi="Arial"/>
          <w:b/>
          <w:i/>
          <w:u w:val="single"/>
        </w:rPr>
        <w:t>.dk.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290057">
      <w:pPr>
        <w:pStyle w:val="Overskrift1"/>
      </w:pPr>
      <w:r w:rsidRPr="00331200">
        <w:t>9. Egenkontrol: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>Føres driftsjournal over (sæt kryds):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</w:t>
      </w:r>
      <w:r w:rsidR="00512289" w:rsidRPr="00331200">
        <w:rPr>
          <w:rFonts w:ascii="Arial" w:hAnsi="Arial"/>
        </w:rPr>
        <w:t>Årligt forbrug</w:t>
      </w:r>
      <w:r w:rsidRPr="00331200">
        <w:rPr>
          <w:rFonts w:ascii="Arial" w:hAnsi="Arial"/>
        </w:rPr>
        <w:t xml:space="preserve"> af farve og lak, undervognsbehandlingsprodukter, opløsnings- og 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 xml:space="preserve">      fortyndingsmidler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Mængde og tidspunkt for aflevering af farligt affald samt hvor affaldet er afleveret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Tidspunkt for kontrol af renseanordninger på luftafkast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Tidspunkt for pejling og tømning af benzin- og olieudskillere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 Resultaterne af kontrollen med fyringsanlægget</w:t>
      </w:r>
    </w:p>
    <w:p w:rsidR="0056014B" w:rsidRPr="00331200" w:rsidRDefault="0056014B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i/>
        </w:rPr>
      </w:pPr>
    </w:p>
    <w:p w:rsidR="00A05352" w:rsidRPr="00331200" w:rsidRDefault="00A05352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i/>
        </w:rPr>
      </w:pPr>
    </w:p>
    <w:p w:rsidR="007E2DD3" w:rsidRPr="00331200" w:rsidRDefault="0038756A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i/>
        </w:rPr>
      </w:pPr>
      <w:r w:rsidRPr="00331200">
        <w:rPr>
          <w:rFonts w:ascii="Arial" w:hAnsi="Arial"/>
          <w:i/>
        </w:rPr>
        <w:t xml:space="preserve">Særlig egenkontrol </w:t>
      </w:r>
      <w:r w:rsidR="00452FAF" w:rsidRPr="00331200">
        <w:rPr>
          <w:rFonts w:ascii="Arial" w:hAnsi="Arial"/>
          <w:i/>
        </w:rPr>
        <w:t>ved</w:t>
      </w:r>
      <w:r w:rsidR="0056014B" w:rsidRPr="00331200">
        <w:rPr>
          <w:rFonts w:ascii="Arial" w:hAnsi="Arial"/>
          <w:i/>
        </w:rPr>
        <w:t xml:space="preserve"> sprøjtekabiner til autolakering, som kun benyttes til pletvise små skader, og hvor der </w:t>
      </w:r>
      <w:r w:rsidRPr="00331200">
        <w:rPr>
          <w:rFonts w:ascii="Arial" w:hAnsi="Arial"/>
          <w:i/>
        </w:rPr>
        <w:t xml:space="preserve">skal </w:t>
      </w:r>
      <w:r w:rsidR="0056014B" w:rsidRPr="00331200">
        <w:rPr>
          <w:rFonts w:ascii="Arial" w:hAnsi="Arial"/>
          <w:i/>
        </w:rPr>
        <w:t>søges om dispensation:</w:t>
      </w:r>
    </w:p>
    <w:p w:rsidR="0056014B" w:rsidRPr="00331200" w:rsidRDefault="0056014B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i/>
        </w:rPr>
      </w:pPr>
    </w:p>
    <w:p w:rsidR="0056014B" w:rsidRPr="00331200" w:rsidRDefault="0056014B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Ugentligt og årligt forbrug af opløsningsmidler/blandingsfortyndere</w:t>
      </w:r>
    </w:p>
    <w:p w:rsidR="0056014B" w:rsidRPr="00331200" w:rsidRDefault="0056014B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Tidspunkt for udført lakering af hvert enkelt køretøj</w:t>
      </w:r>
    </w:p>
    <w:p w:rsidR="0056014B" w:rsidRPr="00331200" w:rsidRDefault="0056014B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Drift og vedligehold (herunder af filtre, måleudstyr, sprøjtekabinens vedligehold m.m.)</w:t>
      </w:r>
    </w:p>
    <w:p w:rsidR="00A10A8D" w:rsidRDefault="0056014B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331200">
        <w:rPr>
          <w:rFonts w:ascii="Arial" w:hAnsi="Arial"/>
        </w:rPr>
        <w:instrText xml:space="preserve"> FORMCHECKBOX </w:instrText>
      </w:r>
      <w:r w:rsidR="00524252">
        <w:rPr>
          <w:rFonts w:ascii="Arial" w:hAnsi="Arial"/>
        </w:rPr>
      </w:r>
      <w:r w:rsidR="00524252">
        <w:rPr>
          <w:rFonts w:ascii="Arial" w:hAnsi="Arial"/>
        </w:rPr>
        <w:fldChar w:fldCharType="separate"/>
      </w:r>
      <w:r w:rsidRPr="00331200">
        <w:rPr>
          <w:rFonts w:ascii="Arial" w:hAnsi="Arial"/>
        </w:rPr>
        <w:fldChar w:fldCharType="end"/>
      </w:r>
      <w:r w:rsidRPr="00331200">
        <w:rPr>
          <w:rFonts w:ascii="Arial" w:hAnsi="Arial"/>
        </w:rPr>
        <w:t xml:space="preserve"> Kontinuert registrering af opløsningsmiddelsensorens visning, og kontinuert overvågning</w:t>
      </w:r>
    </w:p>
    <w:p w:rsidR="0056014B" w:rsidRPr="00331200" w:rsidRDefault="00A10A8D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i/>
        </w:rPr>
      </w:pPr>
      <w:r>
        <w:rPr>
          <w:rFonts w:ascii="Arial" w:hAnsi="Arial"/>
        </w:rPr>
        <w:t xml:space="preserve">     </w:t>
      </w:r>
      <w:r w:rsidR="0056014B" w:rsidRPr="00331200">
        <w:rPr>
          <w:rFonts w:ascii="Arial" w:hAnsi="Arial"/>
        </w:rPr>
        <w:t>af partikelfiltre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56014B" w:rsidRPr="00331200" w:rsidRDefault="0056014B">
      <w:pPr>
        <w:spacing w:after="200" w:line="276" w:lineRule="auto"/>
        <w:rPr>
          <w:rFonts w:ascii="Arial" w:hAnsi="Arial"/>
          <w:b/>
        </w:rPr>
      </w:pPr>
      <w:r w:rsidRPr="00331200">
        <w:rPr>
          <w:rFonts w:ascii="Arial" w:hAnsi="Arial"/>
          <w:b/>
        </w:rPr>
        <w:br w:type="page"/>
      </w:r>
    </w:p>
    <w:p w:rsidR="007E2DD3" w:rsidRPr="00331200" w:rsidRDefault="007E2DD3" w:rsidP="00290057">
      <w:pPr>
        <w:pStyle w:val="Overskrift1"/>
      </w:pPr>
      <w:r w:rsidRPr="00331200">
        <w:lastRenderedPageBreak/>
        <w:t>10. Andet (f.eks. olietanke):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</w:rPr>
      </w:pP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  <w:r w:rsidRPr="00331200">
        <w:rPr>
          <w:rFonts w:ascii="Arial" w:hAnsi="Arial"/>
        </w:rPr>
        <w:t>____________________________________________________________________________________________________________________________________________________</w:t>
      </w:r>
    </w:p>
    <w:p w:rsidR="007E2DD3" w:rsidRPr="00331200" w:rsidRDefault="007E2DD3" w:rsidP="007E2DD3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7E2DD3" w:rsidRPr="00331200" w:rsidTr="00440221">
        <w:tc>
          <w:tcPr>
            <w:tcW w:w="2338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  <w:r w:rsidRPr="00331200">
              <w:rPr>
                <w:rFonts w:ascii="Arial" w:hAnsi="Arial"/>
                <w:sz w:val="16"/>
              </w:rPr>
              <w:t>Dato</w:t>
            </w:r>
          </w:p>
        </w:tc>
        <w:tc>
          <w:tcPr>
            <w:tcW w:w="6872" w:type="dxa"/>
          </w:tcPr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  <w:r w:rsidRPr="00331200">
              <w:rPr>
                <w:rFonts w:ascii="Arial" w:hAnsi="Arial"/>
                <w:sz w:val="16"/>
              </w:rPr>
              <w:t>Underskrift</w:t>
            </w: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  <w:sz w:val="16"/>
              </w:rPr>
            </w:pPr>
          </w:p>
          <w:p w:rsidR="007E2DD3" w:rsidRPr="00331200" w:rsidRDefault="007E2DD3" w:rsidP="00440221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ascii="Arial" w:hAnsi="Arial"/>
              </w:rPr>
            </w:pPr>
          </w:p>
        </w:tc>
      </w:tr>
    </w:tbl>
    <w:p w:rsidR="007E2DD3" w:rsidRPr="00331200" w:rsidRDefault="007E2DD3" w:rsidP="007E2DD3"/>
    <w:p w:rsidR="007E2DD3" w:rsidRPr="00331200" w:rsidRDefault="007E2DD3" w:rsidP="007E2DD3">
      <w:pPr>
        <w:tabs>
          <w:tab w:val="left" w:pos="-1134"/>
          <w:tab w:val="left" w:pos="-851"/>
          <w:tab w:val="left" w:pos="-567"/>
          <w:tab w:val="left" w:pos="-284"/>
        </w:tabs>
      </w:pPr>
    </w:p>
    <w:p w:rsidR="006D4B54" w:rsidRPr="0056014B" w:rsidRDefault="007E2DD3" w:rsidP="0056014B">
      <w:pPr>
        <w:pStyle w:val="Sidehoved"/>
        <w:tabs>
          <w:tab w:val="clear" w:pos="4819"/>
          <w:tab w:val="clear" w:pos="9638"/>
          <w:tab w:val="left" w:pos="-1134"/>
          <w:tab w:val="left" w:pos="-851"/>
          <w:tab w:val="left" w:pos="-567"/>
          <w:tab w:val="left" w:pos="-284"/>
        </w:tabs>
        <w:rPr>
          <w:rFonts w:ascii="Arial" w:hAnsi="Arial"/>
          <w:b/>
          <w:i/>
          <w:u w:val="single"/>
        </w:rPr>
      </w:pPr>
      <w:r w:rsidRPr="00331200">
        <w:rPr>
          <w:rFonts w:ascii="Arial" w:hAnsi="Arial"/>
          <w:b/>
          <w:i/>
          <w:u w:val="single"/>
        </w:rPr>
        <w:t>Indgivelse af anmeldelsen fritager ikke for at indhente de nødvendige godkendelser, tilladelser eller dispensationer i medfør af miljøbeskyttelsesloven eller anden lovgivning.</w:t>
      </w:r>
    </w:p>
    <w:sectPr w:rsidR="006D4B54" w:rsidRPr="0056014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48" w:rsidRDefault="00911148" w:rsidP="007E2DD3">
      <w:r>
        <w:separator/>
      </w:r>
    </w:p>
  </w:endnote>
  <w:endnote w:type="continuationSeparator" w:id="0">
    <w:p w:rsidR="00911148" w:rsidRDefault="00911148" w:rsidP="007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Segoe Script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78" w:rsidRDefault="00F975DB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363678" w:rsidRDefault="005242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78" w:rsidRDefault="00F975DB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139E">
      <w:rPr>
        <w:rStyle w:val="Sidetal"/>
        <w:noProof/>
      </w:rPr>
      <w:t>5</w:t>
    </w:r>
    <w:r>
      <w:rPr>
        <w:rStyle w:val="Sidetal"/>
      </w:rPr>
      <w:fldChar w:fldCharType="end"/>
    </w:r>
  </w:p>
  <w:p w:rsidR="00363678" w:rsidRDefault="00524252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78" w:rsidRDefault="00524252" w:rsidP="00EA6D82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48" w:rsidRDefault="00911148" w:rsidP="007E2DD3">
      <w:r>
        <w:separator/>
      </w:r>
    </w:p>
  </w:footnote>
  <w:footnote w:type="continuationSeparator" w:id="0">
    <w:p w:rsidR="00911148" w:rsidRDefault="00911148" w:rsidP="007E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78" w:rsidRPr="00C92846" w:rsidRDefault="00524252" w:rsidP="00F348B6">
    <w:pPr>
      <w:pStyle w:val="Sidehoved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92C8878" wp14:editId="1C7C50FE">
          <wp:simplePos x="0" y="0"/>
          <wp:positionH relativeFrom="column">
            <wp:posOffset>-534389</wp:posOffset>
          </wp:positionH>
          <wp:positionV relativeFrom="paragraph">
            <wp:posOffset>-155015</wp:posOffset>
          </wp:positionV>
          <wp:extent cx="1603169" cy="243292"/>
          <wp:effectExtent l="0" t="0" r="0" b="444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169" cy="243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5DB" w:rsidRPr="00C92846">
      <w:rPr>
        <w:rFonts w:ascii="Arial" w:hAnsi="Arial" w:cs="Arial"/>
      </w:rPr>
      <w:t xml:space="preserve">Side </w:t>
    </w:r>
    <w:r w:rsidR="00F975DB" w:rsidRPr="00C92846">
      <w:rPr>
        <w:rFonts w:ascii="Arial" w:hAnsi="Arial" w:cs="Arial"/>
      </w:rPr>
      <w:fldChar w:fldCharType="begin"/>
    </w:r>
    <w:r w:rsidR="00F975DB" w:rsidRPr="00C92846">
      <w:rPr>
        <w:rFonts w:ascii="Arial" w:hAnsi="Arial" w:cs="Arial"/>
      </w:rPr>
      <w:instrText xml:space="preserve"> PAGE </w:instrText>
    </w:r>
    <w:r w:rsidR="00F975DB" w:rsidRPr="00C92846">
      <w:rPr>
        <w:rFonts w:ascii="Arial" w:hAnsi="Arial" w:cs="Arial"/>
      </w:rPr>
      <w:fldChar w:fldCharType="separate"/>
    </w:r>
    <w:r w:rsidR="00D5139E">
      <w:rPr>
        <w:rFonts w:ascii="Arial" w:hAnsi="Arial" w:cs="Arial"/>
        <w:noProof/>
      </w:rPr>
      <w:t>5</w:t>
    </w:r>
    <w:r w:rsidR="00F975DB" w:rsidRPr="00C92846">
      <w:rPr>
        <w:rFonts w:ascii="Arial" w:hAnsi="Arial" w:cs="Arial"/>
      </w:rPr>
      <w:fldChar w:fldCharType="end"/>
    </w:r>
    <w:r w:rsidR="00F975DB" w:rsidRPr="00C92846">
      <w:rPr>
        <w:rFonts w:ascii="Arial" w:hAnsi="Arial" w:cs="Arial"/>
      </w:rPr>
      <w:t xml:space="preserve"> af </w:t>
    </w:r>
    <w:r w:rsidR="00C92846" w:rsidRPr="00C92846">
      <w:rPr>
        <w:rFonts w:ascii="Arial" w:hAnsi="Arial" w:cs="Arial"/>
      </w:rPr>
      <w:fldChar w:fldCharType="begin"/>
    </w:r>
    <w:r w:rsidR="00C92846" w:rsidRPr="00C92846">
      <w:rPr>
        <w:rFonts w:ascii="Arial" w:hAnsi="Arial" w:cs="Arial"/>
      </w:rPr>
      <w:instrText xml:space="preserve"> NUMPAGES </w:instrText>
    </w:r>
    <w:r w:rsidR="00C92846" w:rsidRPr="00C92846">
      <w:rPr>
        <w:rFonts w:ascii="Arial" w:hAnsi="Arial" w:cs="Arial"/>
      </w:rPr>
      <w:fldChar w:fldCharType="separate"/>
    </w:r>
    <w:r w:rsidR="00D5139E">
      <w:rPr>
        <w:rFonts w:ascii="Arial" w:hAnsi="Arial" w:cs="Arial"/>
        <w:noProof/>
      </w:rPr>
      <w:t>5</w:t>
    </w:r>
    <w:r w:rsidR="00C92846" w:rsidRPr="00C92846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78" w:rsidRPr="007947D1" w:rsidRDefault="00524252" w:rsidP="00CA411E">
    <w:pPr>
      <w:pStyle w:val="Sidehoved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-484282</wp:posOffset>
          </wp:positionH>
          <wp:positionV relativeFrom="paragraph">
            <wp:posOffset>-140335</wp:posOffset>
          </wp:positionV>
          <wp:extent cx="1603169" cy="243292"/>
          <wp:effectExtent l="0" t="0" r="0" b="444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169" cy="243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5DB" w:rsidRPr="007947D1">
      <w:rPr>
        <w:rFonts w:ascii="Arial" w:hAnsi="Arial" w:cs="Arial"/>
      </w:rPr>
      <w:fldChar w:fldCharType="begin"/>
    </w:r>
    <w:r w:rsidR="00F975DB" w:rsidRPr="007947D1">
      <w:rPr>
        <w:rFonts w:ascii="Arial" w:hAnsi="Arial" w:cs="Arial"/>
      </w:rPr>
      <w:instrText xml:space="preserve"> PAGE </w:instrText>
    </w:r>
    <w:r w:rsidR="00F975DB" w:rsidRPr="007947D1">
      <w:rPr>
        <w:rFonts w:ascii="Arial" w:hAnsi="Arial" w:cs="Arial"/>
      </w:rPr>
      <w:fldChar w:fldCharType="separate"/>
    </w:r>
    <w:r w:rsidR="00D5139E">
      <w:rPr>
        <w:rFonts w:ascii="Arial" w:hAnsi="Arial" w:cs="Arial"/>
        <w:noProof/>
      </w:rPr>
      <w:t>1</w:t>
    </w:r>
    <w:r w:rsidR="00F975DB" w:rsidRPr="007947D1">
      <w:rPr>
        <w:rFonts w:ascii="Arial" w:hAnsi="Arial" w:cs="Arial"/>
      </w:rPr>
      <w:fldChar w:fldCharType="end"/>
    </w:r>
    <w:r w:rsidR="00F975DB" w:rsidRPr="007947D1">
      <w:rPr>
        <w:rFonts w:ascii="Arial" w:hAnsi="Arial" w:cs="Arial"/>
      </w:rPr>
      <w:t xml:space="preserve"> af </w:t>
    </w:r>
    <w:r w:rsidR="00C92846" w:rsidRPr="007947D1">
      <w:rPr>
        <w:rFonts w:ascii="Arial" w:hAnsi="Arial" w:cs="Arial"/>
      </w:rPr>
      <w:fldChar w:fldCharType="begin"/>
    </w:r>
    <w:r w:rsidR="00C92846" w:rsidRPr="007947D1">
      <w:rPr>
        <w:rFonts w:ascii="Arial" w:hAnsi="Arial" w:cs="Arial"/>
      </w:rPr>
      <w:instrText xml:space="preserve"> NUMPAGES </w:instrText>
    </w:r>
    <w:r w:rsidR="00C92846" w:rsidRPr="007947D1">
      <w:rPr>
        <w:rFonts w:ascii="Arial" w:hAnsi="Arial" w:cs="Arial"/>
      </w:rPr>
      <w:fldChar w:fldCharType="separate"/>
    </w:r>
    <w:r w:rsidR="00D5139E">
      <w:rPr>
        <w:rFonts w:ascii="Arial" w:hAnsi="Arial" w:cs="Arial"/>
        <w:noProof/>
      </w:rPr>
      <w:t>5</w:t>
    </w:r>
    <w:r w:rsidR="00C92846" w:rsidRPr="007947D1">
      <w:rPr>
        <w:rFonts w:ascii="Arial" w:hAnsi="Arial" w:cs="Arial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D3"/>
    <w:rsid w:val="00001239"/>
    <w:rsid w:val="000830E2"/>
    <w:rsid w:val="00083A41"/>
    <w:rsid w:val="00113E1A"/>
    <w:rsid w:val="00146BFB"/>
    <w:rsid w:val="00147287"/>
    <w:rsid w:val="00163094"/>
    <w:rsid w:val="00166BC2"/>
    <w:rsid w:val="001B0075"/>
    <w:rsid w:val="001B7D8B"/>
    <w:rsid w:val="001F05B1"/>
    <w:rsid w:val="001F6271"/>
    <w:rsid w:val="00217E70"/>
    <w:rsid w:val="002232C7"/>
    <w:rsid w:val="00290057"/>
    <w:rsid w:val="00331200"/>
    <w:rsid w:val="0038756A"/>
    <w:rsid w:val="003A6EB5"/>
    <w:rsid w:val="003E020F"/>
    <w:rsid w:val="003F52CF"/>
    <w:rsid w:val="00416661"/>
    <w:rsid w:val="00452FAF"/>
    <w:rsid w:val="004C4F74"/>
    <w:rsid w:val="005016C6"/>
    <w:rsid w:val="00512289"/>
    <w:rsid w:val="00524252"/>
    <w:rsid w:val="0056014B"/>
    <w:rsid w:val="0057103B"/>
    <w:rsid w:val="00627A72"/>
    <w:rsid w:val="00636672"/>
    <w:rsid w:val="00662433"/>
    <w:rsid w:val="006935D6"/>
    <w:rsid w:val="006D4B54"/>
    <w:rsid w:val="006F0E2B"/>
    <w:rsid w:val="00733D4F"/>
    <w:rsid w:val="00740C45"/>
    <w:rsid w:val="007550D7"/>
    <w:rsid w:val="007947D1"/>
    <w:rsid w:val="007C4111"/>
    <w:rsid w:val="007E2DD3"/>
    <w:rsid w:val="007F6768"/>
    <w:rsid w:val="00800F26"/>
    <w:rsid w:val="00885AF2"/>
    <w:rsid w:val="00911148"/>
    <w:rsid w:val="0094743B"/>
    <w:rsid w:val="00951D9D"/>
    <w:rsid w:val="00997B39"/>
    <w:rsid w:val="009C2576"/>
    <w:rsid w:val="009E5398"/>
    <w:rsid w:val="00A05352"/>
    <w:rsid w:val="00A10A8D"/>
    <w:rsid w:val="00A22322"/>
    <w:rsid w:val="00B3358C"/>
    <w:rsid w:val="00B35208"/>
    <w:rsid w:val="00BB6911"/>
    <w:rsid w:val="00BD29E5"/>
    <w:rsid w:val="00C0776C"/>
    <w:rsid w:val="00C252AB"/>
    <w:rsid w:val="00C56255"/>
    <w:rsid w:val="00C855A6"/>
    <w:rsid w:val="00C8564B"/>
    <w:rsid w:val="00C92846"/>
    <w:rsid w:val="00D40C45"/>
    <w:rsid w:val="00D40C84"/>
    <w:rsid w:val="00D5139E"/>
    <w:rsid w:val="00D86D4B"/>
    <w:rsid w:val="00DD65DC"/>
    <w:rsid w:val="00E223CB"/>
    <w:rsid w:val="00E27118"/>
    <w:rsid w:val="00E45B16"/>
    <w:rsid w:val="00E553C7"/>
    <w:rsid w:val="00EA6B24"/>
    <w:rsid w:val="00F30CEB"/>
    <w:rsid w:val="00F722FE"/>
    <w:rsid w:val="00F975DB"/>
    <w:rsid w:val="00FA0B84"/>
    <w:rsid w:val="00FE2E3C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45AEC"/>
  <w15:docId w15:val="{5FF50F41-1E34-4861-9F72-2D1AABCE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D3"/>
    <w:pPr>
      <w:spacing w:after="0" w:line="240" w:lineRule="auto"/>
    </w:pPr>
    <w:rPr>
      <w:rFonts w:ascii="Souvenir Lt BT" w:eastAsia="Times New Roman" w:hAnsi="Souvenir Lt BT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0057"/>
    <w:pPr>
      <w:keepNext/>
      <w:keepLines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E2DD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E2DD3"/>
    <w:rPr>
      <w:rFonts w:ascii="Souvenir Lt BT" w:eastAsia="Times New Roman" w:hAnsi="Souvenir Lt BT" w:cs="Times New Roman"/>
      <w:szCs w:val="20"/>
      <w:lang w:eastAsia="da-DK"/>
    </w:rPr>
  </w:style>
  <w:style w:type="paragraph" w:styleId="Sidefod">
    <w:name w:val="footer"/>
    <w:basedOn w:val="Normal"/>
    <w:link w:val="SidefodTegn"/>
    <w:rsid w:val="007E2DD3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rsid w:val="007E2DD3"/>
    <w:rPr>
      <w:rFonts w:ascii="Souvenir Lt BT" w:eastAsia="Times New Roman" w:hAnsi="Souvenir Lt BT" w:cs="Times New Roman"/>
      <w:sz w:val="18"/>
      <w:szCs w:val="20"/>
      <w:lang w:eastAsia="da-DK"/>
    </w:rPr>
  </w:style>
  <w:style w:type="character" w:styleId="Sidetal">
    <w:name w:val="page number"/>
    <w:basedOn w:val="Standardskrifttypeiafsnit"/>
    <w:rsid w:val="007E2DD3"/>
    <w:rPr>
      <w:rFonts w:ascii="Souvenir Lt BT" w:hAnsi="Souvenir Lt BT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2DD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2DD3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90057"/>
    <w:rPr>
      <w:rFonts w:ascii="Arial" w:eastAsiaTheme="majorEastAsia" w:hAnsi="Arial" w:cstheme="majorBidi"/>
      <w:b/>
      <w:color w:val="000000" w:themeColor="text1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1002</Words>
  <Characters>6116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Stuer Kommune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autoværksted</dc:title>
  <dc:creator>Administrator</dc:creator>
  <cp:lastModifiedBy>Kaspar Olesen</cp:lastModifiedBy>
  <cp:revision>2</cp:revision>
  <cp:lastPrinted>2016-06-17T11:21:00Z</cp:lastPrinted>
  <dcterms:created xsi:type="dcterms:W3CDTF">2020-12-03T08:42:00Z</dcterms:created>
  <dcterms:modified xsi:type="dcterms:W3CDTF">2020-12-03T08:42:00Z</dcterms:modified>
</cp:coreProperties>
</file>