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046CC" w14:textId="091CC53C" w:rsidR="00A20D64" w:rsidRDefault="007C67F2" w:rsidP="007C67F2">
      <w:pPr>
        <w:jc w:val="right"/>
      </w:pPr>
      <w:bookmarkStart w:id="0" w:name="_Hlk22627319"/>
      <w:r>
        <w:t xml:space="preserve">Gældende fra </w:t>
      </w:r>
      <w:r w:rsidR="00A43E9B">
        <w:t>december</w:t>
      </w:r>
      <w:r>
        <w:t xml:space="preserve"> 20</w:t>
      </w:r>
      <w:r w:rsidR="00A43E9B">
        <w:t>21</w:t>
      </w:r>
    </w:p>
    <w:p w14:paraId="6AFE1535" w14:textId="0AE6826E" w:rsidR="007C67F2" w:rsidRDefault="00A43E9B" w:rsidP="007C67F2">
      <w:pPr>
        <w:pStyle w:val="Overskrift1"/>
      </w:pPr>
      <w:r>
        <w:rPr>
          <w:sz w:val="32"/>
          <w:szCs w:val="32"/>
        </w:rPr>
        <w:t>Holbæk Kommune</w:t>
      </w:r>
      <w:r w:rsidR="007C67F2">
        <w:br/>
        <w:t>Beskrivelse af udviklingsmøde (UM)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5C3393" w14:paraId="6A911A93" w14:textId="77777777" w:rsidTr="007C67F2">
        <w:tc>
          <w:tcPr>
            <w:tcW w:w="1555" w:type="dxa"/>
            <w:shd w:val="clear" w:color="auto" w:fill="C5E0B3" w:themeFill="accent6" w:themeFillTint="66"/>
          </w:tcPr>
          <w:p w14:paraId="33CFC092" w14:textId="66968092" w:rsidR="005C3393" w:rsidRPr="00C75E20" w:rsidRDefault="005C3393" w:rsidP="00A20D64">
            <w:pPr>
              <w:rPr>
                <w:b/>
                <w:bCs/>
              </w:rPr>
            </w:pPr>
            <w:bookmarkStart w:id="1" w:name="_Hlk17707063"/>
            <w:r w:rsidRPr="00C75E20">
              <w:rPr>
                <w:b/>
                <w:bCs/>
              </w:rPr>
              <w:t>Formål</w:t>
            </w:r>
          </w:p>
        </w:tc>
        <w:tc>
          <w:tcPr>
            <w:tcW w:w="8073" w:type="dxa"/>
          </w:tcPr>
          <w:p w14:paraId="12D1426C" w14:textId="0D27C3F3" w:rsidR="005C3393" w:rsidRDefault="005C3393" w:rsidP="00A20D64">
            <w:r>
              <w:t xml:space="preserve">Opstart eller opfølgning på samarbejde omkring børn i udsatte positioner, hvor </w:t>
            </w:r>
            <w:r w:rsidR="00CA0692">
              <w:t>der arbejdes med at finde løsninger på de udfordringer</w:t>
            </w:r>
            <w:r w:rsidR="00D87651">
              <w:t>,</w:t>
            </w:r>
            <w:r w:rsidR="00CA0692">
              <w:t xml:space="preserve"> som barnet oplever. </w:t>
            </w:r>
          </w:p>
          <w:p w14:paraId="441B68D2" w14:textId="36090352" w:rsidR="00CA0692" w:rsidRDefault="00CA0692" w:rsidP="00A20D64"/>
        </w:tc>
      </w:tr>
      <w:tr w:rsidR="005C3393" w14:paraId="70696775" w14:textId="77777777" w:rsidTr="007C67F2">
        <w:tc>
          <w:tcPr>
            <w:tcW w:w="1555" w:type="dxa"/>
            <w:shd w:val="clear" w:color="auto" w:fill="C5E0B3" w:themeFill="accent6" w:themeFillTint="66"/>
          </w:tcPr>
          <w:p w14:paraId="5BB574E2" w14:textId="4495281B" w:rsidR="005C3393" w:rsidRPr="00C75E20" w:rsidRDefault="005C3393" w:rsidP="00A20D64">
            <w:pPr>
              <w:rPr>
                <w:b/>
                <w:bCs/>
              </w:rPr>
            </w:pPr>
            <w:r w:rsidRPr="00C75E20">
              <w:rPr>
                <w:b/>
                <w:bCs/>
              </w:rPr>
              <w:t>Deltagere</w:t>
            </w:r>
          </w:p>
        </w:tc>
        <w:tc>
          <w:tcPr>
            <w:tcW w:w="8073" w:type="dxa"/>
          </w:tcPr>
          <w:p w14:paraId="2531F53F" w14:textId="371BE668" w:rsidR="005C3393" w:rsidRDefault="005C3393" w:rsidP="005C3393">
            <w:r>
              <w:t>Forældre, dagtilbud/skole</w:t>
            </w:r>
            <w:r w:rsidR="00A43E9B">
              <w:t xml:space="preserve"> og øvrige </w:t>
            </w:r>
            <w:r>
              <w:t>samarbejdspartnere.</w:t>
            </w:r>
          </w:p>
          <w:p w14:paraId="7BC4B6E2" w14:textId="0CB79B73" w:rsidR="005C3393" w:rsidRDefault="005C3393" w:rsidP="005C3393"/>
          <w:p w14:paraId="7AD353FB" w14:textId="7C7A2117" w:rsidR="00CA0692" w:rsidRPr="00CA0692" w:rsidRDefault="00CA0692" w:rsidP="005C3393">
            <w:r w:rsidRPr="00CA0692">
              <w:t xml:space="preserve">Myndighed for børn og familier deltager </w:t>
            </w:r>
            <w:r w:rsidR="00A15C92" w:rsidRPr="00CA0692">
              <w:t xml:space="preserve">ikke </w:t>
            </w:r>
            <w:r w:rsidRPr="00CA0692">
              <w:t>på udviklingsmøder.</w:t>
            </w:r>
          </w:p>
          <w:p w14:paraId="5A563F74" w14:textId="77777777" w:rsidR="00D342FA" w:rsidRDefault="00D342FA" w:rsidP="00D342FA">
            <w:bookmarkStart w:id="2" w:name="_Hlk18486438"/>
          </w:p>
          <w:p w14:paraId="39CD1D55" w14:textId="7454582D" w:rsidR="00D342FA" w:rsidRDefault="00D342FA" w:rsidP="00D342FA">
            <w:r>
              <w:t>For at undgå</w:t>
            </w:r>
            <w:r w:rsidR="00A15C92">
              <w:t>,</w:t>
            </w:r>
            <w:r>
              <w:t xml:space="preserve"> at der sidder flere fagpersoner med til mødet end nødvendigt, anbefales det, at der ved tvivl om deltager</w:t>
            </w:r>
            <w:r w:rsidR="007C67F2">
              <w:t>kredsen</w:t>
            </w:r>
            <w:r>
              <w:t xml:space="preserve"> tages telefonisk kontakt til parterne for afklaring om relevansen af deltagelse.</w:t>
            </w:r>
          </w:p>
          <w:bookmarkEnd w:id="2"/>
          <w:p w14:paraId="5B51E920" w14:textId="45A3D5E6" w:rsidR="00CA0692" w:rsidRDefault="00CA0692" w:rsidP="005C3393"/>
        </w:tc>
      </w:tr>
      <w:tr w:rsidR="005C3393" w14:paraId="3ADDC644" w14:textId="77777777" w:rsidTr="007C67F2">
        <w:tc>
          <w:tcPr>
            <w:tcW w:w="1555" w:type="dxa"/>
            <w:shd w:val="clear" w:color="auto" w:fill="C5E0B3" w:themeFill="accent6" w:themeFillTint="66"/>
          </w:tcPr>
          <w:p w14:paraId="16B2F6DB" w14:textId="75D90E5E" w:rsidR="005C3393" w:rsidRPr="00C75E20" w:rsidRDefault="005C3393" w:rsidP="00A20D64">
            <w:pPr>
              <w:rPr>
                <w:b/>
                <w:bCs/>
              </w:rPr>
            </w:pPr>
            <w:r w:rsidRPr="00C75E20">
              <w:rPr>
                <w:b/>
                <w:bCs/>
              </w:rPr>
              <w:t>Planlægning og afvikling</w:t>
            </w:r>
          </w:p>
        </w:tc>
        <w:tc>
          <w:tcPr>
            <w:tcW w:w="8073" w:type="dxa"/>
          </w:tcPr>
          <w:p w14:paraId="6D997A83" w14:textId="48B77454" w:rsidR="00CA0692" w:rsidRDefault="000009CB" w:rsidP="005C3393">
            <w:r>
              <w:t>O</w:t>
            </w:r>
            <w:r w:rsidR="00CA0692">
              <w:t>ftest vil det være den pædagogisk</w:t>
            </w:r>
            <w:r>
              <w:t>e</w:t>
            </w:r>
            <w:r w:rsidR="00CA0692">
              <w:t xml:space="preserve"> leder, som tager initiativ til mødet, men andre aktører kan også tage initiativ til at mødet afholdes (f.eks. PPR</w:t>
            </w:r>
            <w:r w:rsidR="00C16B38">
              <w:t xml:space="preserve"> eller myndighed</w:t>
            </w:r>
            <w:r w:rsidR="00CA0692">
              <w:t xml:space="preserve">). </w:t>
            </w:r>
            <w:r w:rsidR="00C16B38">
              <w:t>I disse tilfælde vil planlægningen af møde ske i dialog med den pædagogiske leder.</w:t>
            </w:r>
          </w:p>
          <w:p w14:paraId="3092A3AA" w14:textId="77777777" w:rsidR="00CA0692" w:rsidRDefault="00CA0692" w:rsidP="005C3393"/>
          <w:p w14:paraId="76C5695D" w14:textId="77777777" w:rsidR="000009CB" w:rsidRDefault="000009CB" w:rsidP="000009CB">
            <w:bookmarkStart w:id="3" w:name="_Hlk18485910"/>
            <w:r>
              <w:t>Den som tager initiativ til at mødet afholdes, er som udgangspunkt ansvarlig for indkaldelse, dagsorden, mødeledelse og referat.</w:t>
            </w:r>
            <w:bookmarkEnd w:id="3"/>
            <w:r>
              <w:t xml:space="preserve"> </w:t>
            </w:r>
          </w:p>
          <w:p w14:paraId="76E97F4B" w14:textId="77777777" w:rsidR="000009CB" w:rsidRDefault="000009CB" w:rsidP="005C3393"/>
          <w:p w14:paraId="0BE8AFCD" w14:textId="3BED950C" w:rsidR="00C63DE0" w:rsidRDefault="005C3393" w:rsidP="005C3393">
            <w:r>
              <w:t>En anden fordeling af opgaverne kan</w:t>
            </w:r>
            <w:r w:rsidRPr="00D87651">
              <w:t xml:space="preserve"> aftales</w:t>
            </w:r>
            <w:r>
              <w:t xml:space="preserve"> mellem parterne.</w:t>
            </w:r>
          </w:p>
          <w:p w14:paraId="32C3C2FE" w14:textId="77777777" w:rsidR="005C3393" w:rsidRDefault="005C3393" w:rsidP="00A20D64"/>
          <w:p w14:paraId="6AB4F311" w14:textId="3CE5457C" w:rsidR="003F6186" w:rsidRDefault="003F6186" w:rsidP="00A20D64">
            <w:r>
              <w:t>Se ’Guide til mødeledelse’</w:t>
            </w:r>
          </w:p>
        </w:tc>
      </w:tr>
      <w:tr w:rsidR="005C3393" w14:paraId="4D6E5103" w14:textId="77777777" w:rsidTr="007C67F2">
        <w:tc>
          <w:tcPr>
            <w:tcW w:w="1555" w:type="dxa"/>
            <w:shd w:val="clear" w:color="auto" w:fill="C5E0B3" w:themeFill="accent6" w:themeFillTint="66"/>
          </w:tcPr>
          <w:p w14:paraId="690BF88A" w14:textId="34D815B9" w:rsidR="005C3393" w:rsidRPr="00D87651" w:rsidRDefault="005C3393" w:rsidP="00A20D64">
            <w:pPr>
              <w:rPr>
                <w:b/>
                <w:bCs/>
                <w:color w:val="FF0000"/>
              </w:rPr>
            </w:pPr>
            <w:r w:rsidRPr="00E52ADE">
              <w:rPr>
                <w:b/>
                <w:bCs/>
              </w:rPr>
              <w:t>Indhold</w:t>
            </w:r>
          </w:p>
        </w:tc>
        <w:tc>
          <w:tcPr>
            <w:tcW w:w="8073" w:type="dxa"/>
          </w:tcPr>
          <w:p w14:paraId="07993A13" w14:textId="77777777" w:rsidR="00E52ADE" w:rsidRPr="00CC174E" w:rsidRDefault="00E52ADE" w:rsidP="00E52ADE">
            <w:r w:rsidRPr="00CC174E">
              <w:t>Mødet struktureres ud fra skemaet ’Første udviklings- eller netværksmøde’ og ’Opfølgning på udviklings- eller netværksmøde’.</w:t>
            </w:r>
          </w:p>
          <w:p w14:paraId="1C559637" w14:textId="77777777" w:rsidR="00E52ADE" w:rsidRPr="00CC174E" w:rsidRDefault="00E52ADE" w:rsidP="00E52ADE"/>
          <w:p w14:paraId="1A706F02" w14:textId="77777777" w:rsidR="00E52ADE" w:rsidRPr="00CC174E" w:rsidRDefault="00E52ADE" w:rsidP="00E52ADE">
            <w:pPr>
              <w:rPr>
                <w:iCs/>
              </w:rPr>
            </w:pPr>
            <w:r w:rsidRPr="00CC174E">
              <w:t xml:space="preserve">Mødet skal altid tage udgangspunkt i principperne for </w:t>
            </w:r>
            <w:r w:rsidRPr="00CC174E">
              <w:rPr>
                <w:iCs/>
              </w:rPr>
              <w:t>samarbejde om alle børns læring og trivsel og har følgende dagsorden:</w:t>
            </w:r>
          </w:p>
          <w:p w14:paraId="665F6DF3" w14:textId="77777777" w:rsidR="00E52ADE" w:rsidRPr="00CC174E" w:rsidRDefault="00E52ADE" w:rsidP="00E52ADE">
            <w:pPr>
              <w:pStyle w:val="Listeafsnit"/>
              <w:numPr>
                <w:ilvl w:val="0"/>
                <w:numId w:val="11"/>
              </w:numPr>
              <w:spacing w:after="200" w:line="276" w:lineRule="auto"/>
            </w:pPr>
            <w:r w:rsidRPr="00CC174E">
              <w:t>Velkomst</w:t>
            </w:r>
          </w:p>
          <w:p w14:paraId="7609F564" w14:textId="77777777" w:rsidR="00E52ADE" w:rsidRPr="00CC174E" w:rsidRDefault="00E52ADE" w:rsidP="00E52ADE">
            <w:pPr>
              <w:pStyle w:val="Listeafsnit"/>
              <w:numPr>
                <w:ilvl w:val="0"/>
                <w:numId w:val="11"/>
              </w:numPr>
              <w:spacing w:after="200" w:line="276" w:lineRule="auto"/>
            </w:pPr>
            <w:r w:rsidRPr="00CC174E">
              <w:t xml:space="preserve">Præsentationsrunde </w:t>
            </w:r>
          </w:p>
          <w:p w14:paraId="7717EFAA" w14:textId="77777777" w:rsidR="00E52ADE" w:rsidRPr="00CC174E" w:rsidRDefault="00E52ADE" w:rsidP="00E52ADE">
            <w:pPr>
              <w:pStyle w:val="Listeafsnit"/>
              <w:numPr>
                <w:ilvl w:val="0"/>
                <w:numId w:val="11"/>
              </w:numPr>
              <w:spacing w:after="200" w:line="276" w:lineRule="auto"/>
            </w:pPr>
            <w:r w:rsidRPr="00CC174E">
              <w:t xml:space="preserve">Formålet med mødet </w:t>
            </w:r>
          </w:p>
          <w:p w14:paraId="6C525427" w14:textId="77777777" w:rsidR="00E52ADE" w:rsidRPr="00CC174E" w:rsidRDefault="00E52ADE" w:rsidP="00E52ADE">
            <w:pPr>
              <w:pStyle w:val="Listeafsnit"/>
              <w:numPr>
                <w:ilvl w:val="0"/>
                <w:numId w:val="11"/>
              </w:numPr>
              <w:spacing w:after="200" w:line="276" w:lineRule="auto"/>
              <w:rPr>
                <w:rFonts w:eastAsiaTheme="majorEastAsia" w:cstheme="majorBidi"/>
                <w:bCs/>
              </w:rPr>
            </w:pPr>
            <w:r w:rsidRPr="00CC174E">
              <w:rPr>
                <w:bCs/>
              </w:rPr>
              <w:t>Drøftelse af de konkrete indsatser, der er/skal igangsættes for at sikre en god udvikling for barnet</w:t>
            </w:r>
          </w:p>
          <w:p w14:paraId="2D733EB3" w14:textId="77777777" w:rsidR="00E52ADE" w:rsidRPr="00CC174E" w:rsidRDefault="00E52ADE" w:rsidP="00E52ADE">
            <w:pPr>
              <w:pStyle w:val="Listeafsnit"/>
              <w:numPr>
                <w:ilvl w:val="1"/>
                <w:numId w:val="11"/>
              </w:numPr>
              <w:spacing w:after="200" w:line="276" w:lineRule="auto"/>
              <w:rPr>
                <w:rFonts w:eastAsiaTheme="majorEastAsia" w:cstheme="majorBidi"/>
                <w:bCs/>
              </w:rPr>
            </w:pPr>
            <w:r w:rsidRPr="00CC174E">
              <w:rPr>
                <w:bCs/>
              </w:rPr>
              <w:t>Drøftelse af de indsatser som allerede er igangsat – virker de efter hensigten? Skal de ændres, stoppes eller fortsætte</w:t>
            </w:r>
          </w:p>
          <w:p w14:paraId="39392D79" w14:textId="77777777" w:rsidR="00E52ADE" w:rsidRPr="00CC174E" w:rsidRDefault="00E52ADE" w:rsidP="00E52ADE">
            <w:pPr>
              <w:pStyle w:val="Listeafsnit"/>
              <w:numPr>
                <w:ilvl w:val="1"/>
                <w:numId w:val="11"/>
              </w:numPr>
              <w:spacing w:after="200" w:line="276" w:lineRule="auto"/>
              <w:rPr>
                <w:rFonts w:eastAsiaTheme="majorEastAsia" w:cstheme="majorBidi"/>
                <w:bCs/>
              </w:rPr>
            </w:pPr>
            <w:r w:rsidRPr="00CC174E">
              <w:t xml:space="preserve">Drøftelse af, om der skal igangsættes nye indsatser. Vær opmærksom på, om der skal prioriteres i de indsatser, som ønskes igangsat </w:t>
            </w:r>
          </w:p>
          <w:p w14:paraId="619249A1" w14:textId="77777777" w:rsidR="00E52ADE" w:rsidRPr="00CC174E" w:rsidRDefault="00E52ADE" w:rsidP="00E52ADE">
            <w:pPr>
              <w:pStyle w:val="Listeafsnit"/>
              <w:numPr>
                <w:ilvl w:val="1"/>
                <w:numId w:val="11"/>
              </w:numPr>
              <w:rPr>
                <w:rFonts w:eastAsiaTheme="majorEastAsia" w:cstheme="majorBidi"/>
                <w:bCs/>
              </w:rPr>
            </w:pPr>
            <w:r w:rsidRPr="00CC174E">
              <w:t>Hvem har ansvaret for hvilke indsatser, og hvad er deadline</w:t>
            </w:r>
          </w:p>
          <w:p w14:paraId="0B4ABE2C" w14:textId="6D5083D0" w:rsidR="00C75E20" w:rsidRPr="00E52ADE" w:rsidRDefault="00E52ADE" w:rsidP="00E52ADE">
            <w:pPr>
              <w:pStyle w:val="Listeafsnit"/>
              <w:numPr>
                <w:ilvl w:val="0"/>
                <w:numId w:val="11"/>
              </w:numPr>
              <w:spacing w:after="200" w:line="276" w:lineRule="auto"/>
              <w:rPr>
                <w:rFonts w:eastAsiaTheme="majorEastAsia" w:cstheme="majorBidi"/>
                <w:bCs/>
              </w:rPr>
            </w:pPr>
            <w:r w:rsidRPr="00CC174E">
              <w:t>Familiens oplevelse af mødet</w:t>
            </w:r>
          </w:p>
        </w:tc>
      </w:tr>
      <w:tr w:rsidR="005C3393" w14:paraId="217121B1" w14:textId="77777777" w:rsidTr="007C67F2">
        <w:tc>
          <w:tcPr>
            <w:tcW w:w="1555" w:type="dxa"/>
            <w:shd w:val="clear" w:color="auto" w:fill="C5E0B3" w:themeFill="accent6" w:themeFillTint="66"/>
          </w:tcPr>
          <w:p w14:paraId="1C26AE51" w14:textId="490C82BC" w:rsidR="005C3393" w:rsidRPr="00C75E20" w:rsidRDefault="005C3393" w:rsidP="00A20D64">
            <w:pPr>
              <w:rPr>
                <w:b/>
                <w:bCs/>
              </w:rPr>
            </w:pPr>
            <w:r w:rsidRPr="00C75E20">
              <w:rPr>
                <w:b/>
                <w:bCs/>
              </w:rPr>
              <w:lastRenderedPageBreak/>
              <w:t>Formkrav</w:t>
            </w:r>
          </w:p>
        </w:tc>
        <w:tc>
          <w:tcPr>
            <w:tcW w:w="8073" w:type="dxa"/>
          </w:tcPr>
          <w:p w14:paraId="5600D67F" w14:textId="77777777" w:rsidR="00D87651" w:rsidRPr="00AE38D3" w:rsidRDefault="00D87651" w:rsidP="00D87651">
            <w:bookmarkStart w:id="4" w:name="_Hlk18486029"/>
            <w:r w:rsidRPr="00AE38D3">
              <w:t>Til det første møde benyttes skemaet ’Første udviklings- eller netværksmøde’ som dagsorden- og referatskabelon. Til de efterfølgende møder benyttes skemaet ’Opfølgning på udviklings- eller netværksmøde’.</w:t>
            </w:r>
          </w:p>
          <w:p w14:paraId="7931B9E6" w14:textId="77777777" w:rsidR="00D87651" w:rsidRDefault="00D87651" w:rsidP="00D87651"/>
          <w:bookmarkEnd w:id="4"/>
          <w:p w14:paraId="03B59EC0" w14:textId="77777777" w:rsidR="00D87651" w:rsidRDefault="00D87651" w:rsidP="00D87651">
            <w:r>
              <w:t>I ’Guide til mødeledelse’ er beskrevet, hvad der skal ske, før, under og efter mødet.</w:t>
            </w:r>
          </w:p>
          <w:p w14:paraId="12FA252E" w14:textId="13D10D88" w:rsidR="007C1813" w:rsidRDefault="007C1813" w:rsidP="00344AC6"/>
        </w:tc>
      </w:tr>
      <w:bookmarkEnd w:id="1"/>
    </w:tbl>
    <w:p w14:paraId="2F431C79" w14:textId="54602B52" w:rsidR="00FA7153" w:rsidRDefault="00FA7153" w:rsidP="006C2ABE">
      <w:pPr>
        <w:ind w:left="1304" w:hanging="1304"/>
      </w:pPr>
    </w:p>
    <w:bookmarkEnd w:id="0"/>
    <w:p w14:paraId="4E1385BC" w14:textId="7F820328" w:rsidR="006616CA" w:rsidRPr="00D342FA" w:rsidRDefault="006616CA" w:rsidP="00C75E20"/>
    <w:sectPr w:rsidR="006616CA" w:rsidRPr="00D342FA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B1B2E" w14:textId="77777777" w:rsidR="007C67F2" w:rsidRDefault="007C67F2" w:rsidP="007C67F2">
      <w:pPr>
        <w:spacing w:after="0" w:line="240" w:lineRule="auto"/>
      </w:pPr>
      <w:r>
        <w:separator/>
      </w:r>
    </w:p>
  </w:endnote>
  <w:endnote w:type="continuationSeparator" w:id="0">
    <w:p w14:paraId="4C094623" w14:textId="77777777" w:rsidR="007C67F2" w:rsidRDefault="007C67F2" w:rsidP="007C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9300989"/>
      <w:docPartObj>
        <w:docPartGallery w:val="Page Numbers (Bottom of Page)"/>
        <w:docPartUnique/>
      </w:docPartObj>
    </w:sdtPr>
    <w:sdtEndPr/>
    <w:sdtContent>
      <w:p w14:paraId="3094A1F2" w14:textId="44ADD1FC" w:rsidR="007C67F2" w:rsidRDefault="007C67F2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CF45E4" w14:textId="77777777" w:rsidR="007C67F2" w:rsidRDefault="007C67F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AE715" w14:textId="77777777" w:rsidR="007C67F2" w:rsidRDefault="007C67F2" w:rsidP="007C67F2">
      <w:pPr>
        <w:spacing w:after="0" w:line="240" w:lineRule="auto"/>
      </w:pPr>
      <w:r>
        <w:separator/>
      </w:r>
    </w:p>
  </w:footnote>
  <w:footnote w:type="continuationSeparator" w:id="0">
    <w:p w14:paraId="1ECD14E3" w14:textId="77777777" w:rsidR="007C67F2" w:rsidRDefault="007C67F2" w:rsidP="007C6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64FF"/>
    <w:multiLevelType w:val="hybridMultilevel"/>
    <w:tmpl w:val="9F6801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E4D29"/>
    <w:multiLevelType w:val="hybridMultilevel"/>
    <w:tmpl w:val="BFAEFEE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61717"/>
    <w:multiLevelType w:val="hybridMultilevel"/>
    <w:tmpl w:val="F38A80DA"/>
    <w:lvl w:ilvl="0" w:tplc="C05632E2">
      <w:numFmt w:val="bullet"/>
      <w:lvlText w:val="•"/>
      <w:lvlJc w:val="left"/>
      <w:pPr>
        <w:ind w:left="1665" w:hanging="1305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90AA2"/>
    <w:multiLevelType w:val="hybridMultilevel"/>
    <w:tmpl w:val="53DED38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C3619"/>
    <w:multiLevelType w:val="hybridMultilevel"/>
    <w:tmpl w:val="7DD26F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6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4BA364D0"/>
    <w:multiLevelType w:val="hybridMultilevel"/>
    <w:tmpl w:val="013CAF5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D55E2"/>
    <w:multiLevelType w:val="hybridMultilevel"/>
    <w:tmpl w:val="E3ACD3B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D5106"/>
    <w:multiLevelType w:val="hybridMultilevel"/>
    <w:tmpl w:val="12E8AC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D34D8"/>
    <w:multiLevelType w:val="hybridMultilevel"/>
    <w:tmpl w:val="4FF6FAC0"/>
    <w:lvl w:ilvl="0" w:tplc="4F70D7DA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79D77694"/>
    <w:multiLevelType w:val="hybridMultilevel"/>
    <w:tmpl w:val="89309530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751EF4"/>
    <w:multiLevelType w:val="hybridMultilevel"/>
    <w:tmpl w:val="CFC09E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BE"/>
    <w:rsid w:val="000009CB"/>
    <w:rsid w:val="001E7CEC"/>
    <w:rsid w:val="00250DE3"/>
    <w:rsid w:val="00271781"/>
    <w:rsid w:val="002F64F6"/>
    <w:rsid w:val="00344AC6"/>
    <w:rsid w:val="003C3AD4"/>
    <w:rsid w:val="003F6186"/>
    <w:rsid w:val="00534C49"/>
    <w:rsid w:val="005C3393"/>
    <w:rsid w:val="005C4D3C"/>
    <w:rsid w:val="006616CA"/>
    <w:rsid w:val="006C2ABE"/>
    <w:rsid w:val="00743FC9"/>
    <w:rsid w:val="007C1813"/>
    <w:rsid w:val="007C67F2"/>
    <w:rsid w:val="008629CA"/>
    <w:rsid w:val="00A15C92"/>
    <w:rsid w:val="00A20D64"/>
    <w:rsid w:val="00A43E9B"/>
    <w:rsid w:val="00AA22B3"/>
    <w:rsid w:val="00AF0FC8"/>
    <w:rsid w:val="00B23C6A"/>
    <w:rsid w:val="00B9397D"/>
    <w:rsid w:val="00C16B38"/>
    <w:rsid w:val="00C63DE0"/>
    <w:rsid w:val="00C75E20"/>
    <w:rsid w:val="00C805FC"/>
    <w:rsid w:val="00CA0692"/>
    <w:rsid w:val="00CC4220"/>
    <w:rsid w:val="00D342FA"/>
    <w:rsid w:val="00D87651"/>
    <w:rsid w:val="00DE3DE5"/>
    <w:rsid w:val="00E52ADE"/>
    <w:rsid w:val="00EB6687"/>
    <w:rsid w:val="00FA6CA1"/>
    <w:rsid w:val="00FA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FBF0"/>
  <w15:chartTrackingRefBased/>
  <w15:docId w15:val="{9DC4F60C-82AF-449C-8DE7-E0F864F4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aliases w:val="Overskrift 1 - manchet"/>
    <w:basedOn w:val="Normal"/>
    <w:next w:val="Normal"/>
    <w:link w:val="Overskrift1Tegn"/>
    <w:uiPriority w:val="9"/>
    <w:qFormat/>
    <w:rsid w:val="007C67F2"/>
    <w:pPr>
      <w:keepNext/>
      <w:keepLines/>
      <w:spacing w:after="480" w:line="276" w:lineRule="auto"/>
      <w:outlineLvl w:val="0"/>
    </w:pPr>
    <w:rPr>
      <w:rFonts w:ascii="Trebuchet MS" w:eastAsiaTheme="majorEastAsia" w:hAnsi="Trebuchet MS" w:cstheme="majorBidi"/>
      <w:bCs/>
      <w:color w:val="407928"/>
      <w:sz w:val="4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43F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629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34C49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8629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-Gitter">
    <w:name w:val="Table Grid"/>
    <w:basedOn w:val="Tabel-Normal"/>
    <w:uiPriority w:val="39"/>
    <w:rsid w:val="005C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6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43F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1Tegn">
    <w:name w:val="Overskrift 1 Tegn"/>
    <w:aliases w:val="Overskrift 1 - manchet Tegn"/>
    <w:basedOn w:val="Standardskrifttypeiafsnit"/>
    <w:link w:val="Overskrift1"/>
    <w:uiPriority w:val="9"/>
    <w:rsid w:val="007C67F2"/>
    <w:rPr>
      <w:rFonts w:ascii="Trebuchet MS" w:eastAsiaTheme="majorEastAsia" w:hAnsi="Trebuchet MS" w:cstheme="majorBidi"/>
      <w:bCs/>
      <w:color w:val="407928"/>
      <w:sz w:val="48"/>
      <w:szCs w:val="28"/>
    </w:rPr>
  </w:style>
  <w:style w:type="paragraph" w:styleId="Sidehoved">
    <w:name w:val="header"/>
    <w:basedOn w:val="Normal"/>
    <w:link w:val="SidehovedTegn"/>
    <w:uiPriority w:val="99"/>
    <w:unhideWhenUsed/>
    <w:rsid w:val="007C67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C67F2"/>
  </w:style>
  <w:style w:type="paragraph" w:styleId="Sidefod">
    <w:name w:val="footer"/>
    <w:basedOn w:val="Normal"/>
    <w:link w:val="SidefodTegn"/>
    <w:uiPriority w:val="99"/>
    <w:unhideWhenUsed/>
    <w:rsid w:val="007C67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C6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E3D04-6556-4F5C-92B8-F2453E75F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1825</Characters>
  <Application>Microsoft Office Word</Application>
  <DocSecurity>0</DocSecurity>
  <Lines>55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Gulstad Larsen</dc:creator>
  <cp:keywords/>
  <dc:description/>
  <cp:lastModifiedBy>Katja Frost Jespersen</cp:lastModifiedBy>
  <cp:revision>3</cp:revision>
  <cp:lastPrinted>2019-10-21T09:18:00Z</cp:lastPrinted>
  <dcterms:created xsi:type="dcterms:W3CDTF">2021-12-15T07:44:00Z</dcterms:created>
  <dcterms:modified xsi:type="dcterms:W3CDTF">2021-12-15T07:46:00Z</dcterms:modified>
</cp:coreProperties>
</file>