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A427D" w:rsidRPr="002A427D" w:rsidRDefault="002A427D" w:rsidP="002A427D">
      <w:pPr>
        <w:rPr>
          <w:rFonts w:ascii="Palatino Linotype" w:hAnsi="Palatino Linotype"/>
          <w:sz w:val="20"/>
          <w:szCs w:val="20"/>
        </w:rPr>
      </w:pPr>
      <w:bookmarkStart w:id="0" w:name="_GoBack"/>
      <w:bookmarkEnd w:id="0"/>
      <w:r w:rsidRPr="002A427D">
        <w:rPr>
          <w:rFonts w:ascii="Palatino Linotype" w:hAnsi="Palatino Linotype"/>
          <w:sz w:val="20"/>
          <w:szCs w:val="20"/>
        </w:rPr>
        <w:t xml:space="preserve">Charteret om løn- og ansættelsesforhold er udarbejdet af Folkehøjskolernes Forening i Danmark (FFD). </w:t>
      </w:r>
    </w:p>
    <w:p w:rsidR="002A427D" w:rsidRPr="002A427D" w:rsidRDefault="002A427D" w:rsidP="002A427D">
      <w:pPr>
        <w:rPr>
          <w:rFonts w:ascii="Palatino Linotype" w:hAnsi="Palatino Linotype"/>
          <w:sz w:val="20"/>
          <w:szCs w:val="20"/>
        </w:rPr>
      </w:pPr>
    </w:p>
    <w:p w:rsidR="002A427D" w:rsidRPr="002A427D" w:rsidRDefault="002A427D" w:rsidP="002A427D">
      <w:pPr>
        <w:rPr>
          <w:rFonts w:ascii="Palatino Linotype" w:hAnsi="Palatino Linotype"/>
          <w:sz w:val="20"/>
          <w:szCs w:val="20"/>
        </w:rPr>
      </w:pPr>
      <w:r w:rsidRPr="002A427D">
        <w:rPr>
          <w:rFonts w:ascii="Palatino Linotype" w:hAnsi="Palatino Linotype"/>
          <w:sz w:val="20"/>
          <w:szCs w:val="20"/>
        </w:rPr>
        <w:t xml:space="preserve">Det er frivilligt for den enkelte højskole at tilslutte sig Charteret. </w:t>
      </w:r>
    </w:p>
    <w:p w:rsidR="002A427D" w:rsidRPr="002A427D" w:rsidRDefault="002A427D" w:rsidP="002A427D">
      <w:pPr>
        <w:rPr>
          <w:rFonts w:ascii="Palatino Linotype" w:hAnsi="Palatino Linotype"/>
          <w:sz w:val="20"/>
          <w:szCs w:val="20"/>
        </w:rPr>
      </w:pPr>
    </w:p>
    <w:p w:rsidR="002A427D" w:rsidRPr="002A427D" w:rsidRDefault="002A427D" w:rsidP="002A427D">
      <w:pPr>
        <w:rPr>
          <w:rFonts w:ascii="Palatino Linotype" w:hAnsi="Palatino Linotype"/>
          <w:sz w:val="20"/>
          <w:szCs w:val="20"/>
        </w:rPr>
      </w:pPr>
      <w:r w:rsidRPr="002A427D">
        <w:rPr>
          <w:rFonts w:ascii="Palatino Linotype" w:hAnsi="Palatino Linotype"/>
          <w:sz w:val="20"/>
          <w:szCs w:val="20"/>
        </w:rPr>
        <w:t xml:space="preserve">Charteret er udarbejdet på baggrund af, at kultur- og finansministeren imod en samlet skoleforms ønske med en </w:t>
      </w:r>
      <w:r w:rsidR="001B6E63">
        <w:rPr>
          <w:rFonts w:ascii="Palatino Linotype" w:hAnsi="Palatino Linotype"/>
          <w:sz w:val="20"/>
          <w:szCs w:val="20"/>
        </w:rPr>
        <w:t xml:space="preserve">ny </w:t>
      </w:r>
      <w:r w:rsidRPr="002A427D">
        <w:rPr>
          <w:rFonts w:ascii="Palatino Linotype" w:hAnsi="Palatino Linotype"/>
          <w:sz w:val="20"/>
          <w:szCs w:val="20"/>
        </w:rPr>
        <w:t xml:space="preserve">bekendtgørelse </w:t>
      </w:r>
      <w:r w:rsidR="001B6E63">
        <w:rPr>
          <w:rFonts w:ascii="Palatino Linotype" w:hAnsi="Palatino Linotype"/>
          <w:sz w:val="20"/>
          <w:szCs w:val="20"/>
        </w:rPr>
        <w:t xml:space="preserve">fra 2016 </w:t>
      </w:r>
      <w:r w:rsidRPr="002A427D">
        <w:rPr>
          <w:rFonts w:ascii="Palatino Linotype" w:hAnsi="Palatino Linotype"/>
          <w:sz w:val="20"/>
          <w:szCs w:val="20"/>
        </w:rPr>
        <w:t>har fjernet det minimums undervisningstimetal, som efter skoleformens opfattelse tidligere var med til at sikre ligeværdigheden mellem undervisning og samvær, ligesom det til en vis grad sikrede lærerne fælles og rimelige vilkår til at varetage deres opgaver.</w:t>
      </w:r>
    </w:p>
    <w:p w:rsidR="002A427D" w:rsidRPr="002A427D" w:rsidRDefault="002A427D" w:rsidP="002A427D">
      <w:pPr>
        <w:rPr>
          <w:rFonts w:ascii="Palatino Linotype" w:hAnsi="Palatino Linotype"/>
          <w:sz w:val="20"/>
          <w:szCs w:val="20"/>
        </w:rPr>
      </w:pPr>
    </w:p>
    <w:p w:rsidR="002A427D" w:rsidRPr="002A427D" w:rsidRDefault="002A427D" w:rsidP="002A427D">
      <w:pPr>
        <w:rPr>
          <w:rFonts w:ascii="Palatino Linotype" w:hAnsi="Palatino Linotype"/>
          <w:sz w:val="20"/>
          <w:szCs w:val="20"/>
        </w:rPr>
      </w:pPr>
      <w:r w:rsidRPr="002A427D">
        <w:rPr>
          <w:rFonts w:ascii="Palatino Linotype" w:hAnsi="Palatino Linotype"/>
          <w:sz w:val="20"/>
          <w:szCs w:val="20"/>
        </w:rPr>
        <w:t>Charteret har ikke til formål, at der sker en fælles regulering af løn- og arbejdsvilkår ned til mindste detalje, idet højskolerne med afsæt i eget værdigrundlag og forskellige fagudbud har behov for at kunne tilrettelægge sin virksomhed herudfra.</w:t>
      </w:r>
    </w:p>
    <w:p w:rsidR="002A427D" w:rsidRPr="002A427D" w:rsidRDefault="002A427D" w:rsidP="002A427D">
      <w:pPr>
        <w:rPr>
          <w:rFonts w:ascii="Palatino Linotype" w:hAnsi="Palatino Linotype"/>
          <w:sz w:val="20"/>
          <w:szCs w:val="20"/>
        </w:rPr>
      </w:pPr>
    </w:p>
    <w:p w:rsidR="002A427D" w:rsidRPr="002A427D" w:rsidRDefault="002A427D" w:rsidP="002A427D">
      <w:pPr>
        <w:rPr>
          <w:rFonts w:ascii="Palatino Linotype" w:hAnsi="Palatino Linotype"/>
          <w:sz w:val="20"/>
          <w:szCs w:val="20"/>
        </w:rPr>
      </w:pPr>
      <w:r w:rsidRPr="002A427D">
        <w:rPr>
          <w:rFonts w:ascii="Palatino Linotype" w:hAnsi="Palatino Linotype"/>
          <w:sz w:val="20"/>
          <w:szCs w:val="20"/>
        </w:rPr>
        <w:t>Charteret skal i hovedpunkter understøtte:</w:t>
      </w:r>
    </w:p>
    <w:p w:rsidR="002A427D" w:rsidRPr="002A427D" w:rsidRDefault="002A427D" w:rsidP="002A427D">
      <w:pPr>
        <w:pStyle w:val="Listeafsnit"/>
        <w:numPr>
          <w:ilvl w:val="0"/>
          <w:numId w:val="2"/>
        </w:numPr>
        <w:rPr>
          <w:rFonts w:ascii="Palatino Linotype" w:hAnsi="Palatino Linotype"/>
          <w:sz w:val="20"/>
          <w:szCs w:val="20"/>
        </w:rPr>
      </w:pPr>
      <w:r w:rsidRPr="002A427D">
        <w:rPr>
          <w:rFonts w:ascii="Palatino Linotype" w:hAnsi="Palatino Linotype"/>
          <w:sz w:val="20"/>
          <w:szCs w:val="20"/>
        </w:rPr>
        <w:t>At undervisning og samvær i praksis er ligestillede elementer</w:t>
      </w:r>
    </w:p>
    <w:p w:rsidR="002A427D" w:rsidRPr="002A427D" w:rsidRDefault="002A427D" w:rsidP="002A427D">
      <w:pPr>
        <w:pStyle w:val="Listeafsnit"/>
        <w:numPr>
          <w:ilvl w:val="0"/>
          <w:numId w:val="2"/>
        </w:numPr>
        <w:rPr>
          <w:rFonts w:ascii="Palatino Linotype" w:hAnsi="Palatino Linotype"/>
          <w:sz w:val="20"/>
          <w:szCs w:val="20"/>
        </w:rPr>
      </w:pPr>
      <w:r w:rsidRPr="002A427D">
        <w:rPr>
          <w:rFonts w:ascii="Palatino Linotype" w:hAnsi="Palatino Linotype"/>
          <w:sz w:val="20"/>
          <w:szCs w:val="20"/>
        </w:rPr>
        <w:t>At både undervisning og samvær varetages af til skolen fast tilknyttede lærere</w:t>
      </w:r>
    </w:p>
    <w:p w:rsidR="002A427D" w:rsidRPr="002A427D" w:rsidRDefault="002A427D" w:rsidP="002A427D">
      <w:pPr>
        <w:pStyle w:val="Listeafsnit"/>
        <w:numPr>
          <w:ilvl w:val="0"/>
          <w:numId w:val="2"/>
        </w:numPr>
        <w:rPr>
          <w:rFonts w:ascii="Palatino Linotype" w:hAnsi="Palatino Linotype"/>
          <w:sz w:val="20"/>
          <w:szCs w:val="20"/>
        </w:rPr>
      </w:pPr>
      <w:r w:rsidRPr="002A427D">
        <w:rPr>
          <w:rFonts w:ascii="Palatino Linotype" w:hAnsi="Palatino Linotype"/>
          <w:sz w:val="20"/>
          <w:szCs w:val="20"/>
        </w:rPr>
        <w:t>At medvirke til at rekruttere, fastholde og udvikle kvalificerede lærere</w:t>
      </w:r>
    </w:p>
    <w:p w:rsidR="002A427D" w:rsidRPr="002A427D" w:rsidRDefault="002A427D" w:rsidP="002A427D">
      <w:pPr>
        <w:rPr>
          <w:rFonts w:ascii="Palatino Linotype" w:hAnsi="Palatino Linotype"/>
          <w:sz w:val="20"/>
          <w:szCs w:val="20"/>
        </w:rPr>
      </w:pPr>
    </w:p>
    <w:p w:rsidR="002A427D" w:rsidRPr="002A427D" w:rsidRDefault="002A427D" w:rsidP="002A427D">
      <w:pPr>
        <w:rPr>
          <w:rFonts w:ascii="Palatino Linotype" w:hAnsi="Palatino Linotype"/>
          <w:sz w:val="20"/>
          <w:szCs w:val="20"/>
        </w:rPr>
      </w:pPr>
      <w:r w:rsidRPr="002A427D">
        <w:rPr>
          <w:rFonts w:ascii="Palatino Linotype" w:hAnsi="Palatino Linotype"/>
          <w:sz w:val="20"/>
          <w:szCs w:val="20"/>
        </w:rPr>
        <w:t>Charteret består af følgende punkter, som skolen og FFD forpligter sig til at leve op til:</w:t>
      </w:r>
    </w:p>
    <w:p w:rsidR="002A427D" w:rsidRPr="002A427D" w:rsidRDefault="002A427D" w:rsidP="002A427D">
      <w:pPr>
        <w:rPr>
          <w:rFonts w:ascii="Palatino Linotype" w:hAnsi="Palatino Linotype"/>
          <w:sz w:val="20"/>
          <w:szCs w:val="20"/>
        </w:rPr>
      </w:pP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 xml:space="preserve">Undervisningstimetallet for den enkelte fuldtidsansatte lærer ikke overstiger 500 </w:t>
      </w: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 xml:space="preserve">Tid til forberedelse, samvær, vejledning, mentoropgave m.v. aftales lokalt, idet det iagttages, at </w:t>
      </w:r>
      <w:r w:rsidRPr="002A427D">
        <w:rPr>
          <w:rFonts w:ascii="Palatino Linotype" w:hAnsi="Palatino Linotype"/>
          <w:i/>
          <w:iCs/>
          <w:sz w:val="20"/>
          <w:szCs w:val="20"/>
        </w:rPr>
        <w:t>”den enkelte lærers samvær er en ligeværdig opgave med lærerens undervisning og forberedelse”.</w:t>
      </w: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 xml:space="preserve">Skolen indsender årligt en bekræftelse på, at man har overholdt Charteret. </w:t>
      </w: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Skolen kan ved bekræftelsen angive, om der i det pågældende år har været enkeltstående tilfælde, hvor det ikke har kunnet lade sig gøre at leve op til charteret i sin helhed.</w:t>
      </w: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Hvis man to år i træk generelt set ikke har kunnet leve op til Charteret, kan bestyrelsen træffe beslutning om, at skolen skal udtræde af Charteret.</w:t>
      </w: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FFD offentliggør på sin hjemmeside, hvem der har tiltrådt Charteret.</w:t>
      </w:r>
    </w:p>
    <w:p w:rsidR="002A427D" w:rsidRPr="002A427D" w:rsidRDefault="002A427D" w:rsidP="002A427D">
      <w:pPr>
        <w:numPr>
          <w:ilvl w:val="0"/>
          <w:numId w:val="3"/>
        </w:numPr>
        <w:tabs>
          <w:tab w:val="clear" w:pos="720"/>
          <w:tab w:val="num" w:pos="426"/>
        </w:tabs>
        <w:ind w:left="426" w:hanging="436"/>
        <w:rPr>
          <w:rFonts w:ascii="Palatino Linotype" w:hAnsi="Palatino Linotype"/>
          <w:sz w:val="20"/>
          <w:szCs w:val="20"/>
        </w:rPr>
      </w:pPr>
      <w:r w:rsidRPr="002A427D">
        <w:rPr>
          <w:rFonts w:ascii="Palatino Linotype" w:hAnsi="Palatino Linotype"/>
          <w:sz w:val="20"/>
          <w:szCs w:val="20"/>
        </w:rPr>
        <w:t>Ved tilslutning til Charteret forpligter man sig til at oplyse om dette på skolens hjemmeside.</w:t>
      </w:r>
    </w:p>
    <w:p w:rsidR="002A427D" w:rsidRPr="002A427D" w:rsidRDefault="002A427D" w:rsidP="002A427D">
      <w:pPr>
        <w:rPr>
          <w:rFonts w:ascii="Palatino Linotype" w:hAnsi="Palatino Linotype"/>
          <w:sz w:val="20"/>
          <w:szCs w:val="20"/>
        </w:rPr>
      </w:pPr>
    </w:p>
    <w:p w:rsidR="009E5B6F" w:rsidRPr="002A427D" w:rsidRDefault="002A427D" w:rsidP="002A427D">
      <w:pPr>
        <w:rPr>
          <w:rFonts w:ascii="Palatino Linotype" w:hAnsi="Palatino Linotype"/>
          <w:sz w:val="20"/>
          <w:szCs w:val="20"/>
        </w:rPr>
      </w:pPr>
      <w:r w:rsidRPr="002A427D">
        <w:rPr>
          <w:rFonts w:ascii="Palatino Linotype" w:hAnsi="Palatino Linotype"/>
          <w:sz w:val="20"/>
          <w:szCs w:val="20"/>
        </w:rPr>
        <w:t>Skolen kan frit vælge om opgørelsen sker for skoleåret eller kalenderåret. Valget gælder for mindst to år ad gangen.</w:t>
      </w:r>
    </w:p>
    <w:p w:rsidR="00AA24BC" w:rsidRPr="002A427D" w:rsidRDefault="00AA24BC" w:rsidP="00AA24BC">
      <w:pPr>
        <w:rPr>
          <w:rFonts w:ascii="Palatino Linotype" w:hAnsi="Palatino Linotype"/>
          <w:sz w:val="20"/>
          <w:szCs w:val="20"/>
        </w:rPr>
      </w:pPr>
    </w:p>
    <w:p w:rsidR="0004279B" w:rsidRPr="002A427D" w:rsidRDefault="0004279B" w:rsidP="0004279B">
      <w:pPr>
        <w:tabs>
          <w:tab w:val="left" w:pos="6379"/>
        </w:tabs>
        <w:rPr>
          <w:rFonts w:ascii="Palatino Linotype" w:hAnsi="Palatino Linotype"/>
          <w:sz w:val="20"/>
          <w:szCs w:val="20"/>
        </w:rPr>
      </w:pPr>
      <w:r w:rsidRPr="002A427D">
        <w:rPr>
          <w:rFonts w:ascii="Palatino Linotype" w:hAnsi="Palatino Linotype"/>
          <w:sz w:val="20"/>
          <w:szCs w:val="20"/>
        </w:rPr>
        <w:t xml:space="preserve">Skolen ønsker at anvende skoleåret som opgørelsesperiode </w:t>
      </w:r>
      <w:r w:rsidRPr="002A427D">
        <w:rPr>
          <w:rFonts w:ascii="Palatino Linotype" w:hAnsi="Palatino Linotype"/>
          <w:sz w:val="20"/>
          <w:szCs w:val="20"/>
        </w:rPr>
        <w:tab/>
        <w:t>____</w:t>
      </w:r>
      <w:proofErr w:type="gramStart"/>
      <w:r w:rsidRPr="002A427D">
        <w:rPr>
          <w:rFonts w:ascii="Palatino Linotype" w:hAnsi="Palatino Linotype"/>
          <w:sz w:val="20"/>
          <w:szCs w:val="20"/>
        </w:rPr>
        <w:t>_(</w:t>
      </w:r>
      <w:proofErr w:type="gramEnd"/>
      <w:r w:rsidRPr="002A427D">
        <w:rPr>
          <w:rFonts w:ascii="Palatino Linotype" w:hAnsi="Palatino Linotype"/>
          <w:sz w:val="20"/>
          <w:szCs w:val="20"/>
        </w:rPr>
        <w:t>sæt x)</w:t>
      </w:r>
    </w:p>
    <w:p w:rsidR="0004279B" w:rsidRPr="002A427D" w:rsidRDefault="0004279B" w:rsidP="0004279B">
      <w:pPr>
        <w:tabs>
          <w:tab w:val="left" w:pos="6379"/>
        </w:tabs>
        <w:rPr>
          <w:rFonts w:ascii="Palatino Linotype" w:hAnsi="Palatino Linotype"/>
          <w:sz w:val="20"/>
          <w:szCs w:val="20"/>
        </w:rPr>
      </w:pPr>
      <w:r w:rsidRPr="002A427D">
        <w:rPr>
          <w:rFonts w:ascii="Palatino Linotype" w:hAnsi="Palatino Linotype"/>
          <w:sz w:val="20"/>
          <w:szCs w:val="20"/>
        </w:rPr>
        <w:t xml:space="preserve">Skolen ønsker at anvende finansåret som opgørelsesperiode </w:t>
      </w:r>
      <w:r w:rsidRPr="002A427D">
        <w:rPr>
          <w:rFonts w:ascii="Palatino Linotype" w:hAnsi="Palatino Linotype"/>
          <w:sz w:val="20"/>
          <w:szCs w:val="20"/>
        </w:rPr>
        <w:tab/>
        <w:t>____</w:t>
      </w:r>
      <w:proofErr w:type="gramStart"/>
      <w:r w:rsidRPr="002A427D">
        <w:rPr>
          <w:rFonts w:ascii="Palatino Linotype" w:hAnsi="Palatino Linotype"/>
          <w:sz w:val="20"/>
          <w:szCs w:val="20"/>
        </w:rPr>
        <w:t>_(</w:t>
      </w:r>
      <w:proofErr w:type="gramEnd"/>
      <w:r w:rsidRPr="002A427D">
        <w:rPr>
          <w:rFonts w:ascii="Palatino Linotype" w:hAnsi="Palatino Linotype"/>
          <w:sz w:val="20"/>
          <w:szCs w:val="20"/>
        </w:rPr>
        <w:t>sæt x)</w:t>
      </w:r>
    </w:p>
    <w:p w:rsidR="0004279B" w:rsidRPr="002A427D" w:rsidRDefault="0004279B" w:rsidP="00AA24BC">
      <w:pPr>
        <w:rPr>
          <w:rFonts w:ascii="Palatino Linotype" w:hAnsi="Palatino Linotype"/>
          <w:sz w:val="20"/>
          <w:szCs w:val="20"/>
        </w:rPr>
      </w:pPr>
    </w:p>
    <w:p w:rsidR="00AA24BC" w:rsidRPr="002A427D" w:rsidRDefault="00AA24BC" w:rsidP="00AA24BC">
      <w:pPr>
        <w:rPr>
          <w:rFonts w:ascii="Palatino Linotype" w:hAnsi="Palatino Linotype"/>
          <w:sz w:val="20"/>
          <w:szCs w:val="20"/>
        </w:rPr>
      </w:pPr>
      <w:r w:rsidRPr="002A427D">
        <w:rPr>
          <w:rFonts w:ascii="Palatino Linotype" w:hAnsi="Palatino Linotype"/>
          <w:sz w:val="20"/>
          <w:szCs w:val="20"/>
        </w:rPr>
        <w:t>Dato:</w:t>
      </w:r>
    </w:p>
    <w:p w:rsidR="00365DC3" w:rsidRPr="002A427D" w:rsidRDefault="00365DC3" w:rsidP="00AA24BC">
      <w:pPr>
        <w:rPr>
          <w:rFonts w:ascii="Palatino Linotype" w:hAnsi="Palatino Linotype"/>
          <w:sz w:val="20"/>
          <w:szCs w:val="20"/>
        </w:rPr>
      </w:pPr>
    </w:p>
    <w:p w:rsidR="00AA24BC" w:rsidRPr="002A427D" w:rsidRDefault="00AA24BC" w:rsidP="00AA24BC">
      <w:pPr>
        <w:rPr>
          <w:rFonts w:ascii="Palatino Linotype" w:hAnsi="Palatino Linotype"/>
          <w:sz w:val="20"/>
          <w:szCs w:val="20"/>
        </w:rPr>
      </w:pPr>
    </w:p>
    <w:p w:rsidR="00AA24BC" w:rsidRPr="002A427D" w:rsidRDefault="00AA24BC" w:rsidP="00AA24BC">
      <w:pPr>
        <w:pBdr>
          <w:top w:val="single" w:sz="4" w:space="1" w:color="auto"/>
        </w:pBdr>
        <w:jc w:val="center"/>
        <w:rPr>
          <w:rFonts w:ascii="Palatino Linotype" w:hAnsi="Palatino Linotype"/>
          <w:sz w:val="20"/>
          <w:szCs w:val="20"/>
        </w:rPr>
      </w:pPr>
      <w:r w:rsidRPr="002A427D">
        <w:rPr>
          <w:rFonts w:ascii="Palatino Linotype" w:hAnsi="Palatino Linotype"/>
          <w:sz w:val="20"/>
          <w:szCs w:val="20"/>
        </w:rPr>
        <w:t>Skolens navn</w:t>
      </w:r>
    </w:p>
    <w:p w:rsidR="00AA24BC" w:rsidRDefault="00AA24BC" w:rsidP="00AA24BC">
      <w:pPr>
        <w:rPr>
          <w:rFonts w:ascii="Palatino Linotype" w:hAnsi="Palatino Linotype"/>
          <w:sz w:val="22"/>
          <w:szCs w:val="22"/>
        </w:rPr>
      </w:pPr>
    </w:p>
    <w:p w:rsidR="00AA24BC" w:rsidRDefault="00AA24BC" w:rsidP="00AA24BC">
      <w:pPr>
        <w:jc w:val="center"/>
        <w:rPr>
          <w:rFonts w:ascii="Palatino Linotype" w:hAnsi="Palatino Linotype"/>
          <w:sz w:val="22"/>
          <w:szCs w:val="22"/>
        </w:rPr>
      </w:pPr>
    </w:p>
    <w:p w:rsidR="00AA24BC" w:rsidRDefault="00365DC3" w:rsidP="00365DC3">
      <w:pPr>
        <w:pBdr>
          <w:top w:val="single" w:sz="4" w:space="1" w:color="auto"/>
        </w:pBdr>
        <w:jc w:val="center"/>
        <w:rPr>
          <w:rFonts w:ascii="Palatino Linotype" w:hAnsi="Palatino Linotype"/>
          <w:sz w:val="22"/>
          <w:szCs w:val="22"/>
        </w:rPr>
      </w:pPr>
      <w:r>
        <w:rPr>
          <w:rFonts w:ascii="Palatino Linotype" w:hAnsi="Palatino Linotype"/>
          <w:sz w:val="22"/>
          <w:szCs w:val="22"/>
        </w:rPr>
        <w:t>U</w:t>
      </w:r>
      <w:r w:rsidR="00AA24BC">
        <w:rPr>
          <w:rFonts w:ascii="Palatino Linotype" w:hAnsi="Palatino Linotype"/>
          <w:sz w:val="22"/>
          <w:szCs w:val="22"/>
        </w:rPr>
        <w:t>ndersk</w:t>
      </w:r>
      <w:r>
        <w:rPr>
          <w:rFonts w:ascii="Palatino Linotype" w:hAnsi="Palatino Linotype"/>
          <w:sz w:val="22"/>
          <w:szCs w:val="22"/>
        </w:rPr>
        <w:t>rift for skolen</w:t>
      </w:r>
    </w:p>
    <w:p w:rsidR="00365DC3" w:rsidRDefault="00365DC3" w:rsidP="00365DC3">
      <w:pPr>
        <w:pBdr>
          <w:top w:val="single" w:sz="4" w:space="1" w:color="auto"/>
        </w:pBdr>
        <w:jc w:val="center"/>
        <w:rPr>
          <w:rFonts w:ascii="Palatino Linotype" w:hAnsi="Palatino Linotype"/>
          <w:sz w:val="22"/>
          <w:szCs w:val="22"/>
        </w:rPr>
      </w:pPr>
    </w:p>
    <w:p w:rsidR="00365DC3" w:rsidRDefault="00365DC3" w:rsidP="00365DC3">
      <w:pPr>
        <w:jc w:val="center"/>
        <w:rPr>
          <w:rFonts w:ascii="Palatino Linotype" w:hAnsi="Palatino Linotype"/>
          <w:sz w:val="22"/>
          <w:szCs w:val="22"/>
        </w:rPr>
      </w:pPr>
    </w:p>
    <w:p w:rsidR="00365DC3" w:rsidRDefault="00365DC3" w:rsidP="00365DC3">
      <w:pPr>
        <w:pBdr>
          <w:top w:val="single" w:sz="4" w:space="1" w:color="auto"/>
        </w:pBdr>
        <w:jc w:val="center"/>
        <w:rPr>
          <w:rFonts w:ascii="Palatino Linotype" w:hAnsi="Palatino Linotype"/>
          <w:sz w:val="22"/>
          <w:szCs w:val="22"/>
        </w:rPr>
      </w:pPr>
      <w:r>
        <w:rPr>
          <w:rFonts w:ascii="Palatino Linotype" w:hAnsi="Palatino Linotype"/>
          <w:sz w:val="22"/>
          <w:szCs w:val="22"/>
        </w:rPr>
        <w:t>Navn og titel med blokbogstaver</w:t>
      </w:r>
    </w:p>
    <w:sectPr w:rsidR="00365DC3" w:rsidSect="00365DC3">
      <w:headerReference w:type="default" r:id="rId8"/>
      <w:footerReference w:type="even" r:id="rId9"/>
      <w:footnotePr>
        <w:pos w:val="beneathText"/>
      </w:footnotePr>
      <w:pgSz w:w="11906" w:h="16838"/>
      <w:pgMar w:top="2269" w:right="1134" w:bottom="1276"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C2689" w:rsidRDefault="00FC2689" w:rsidP="00D82792">
      <w:r>
        <w:separator/>
      </w:r>
    </w:p>
  </w:endnote>
  <w:endnote w:type="continuationSeparator" w:id="0">
    <w:p w:rsidR="00FC2689" w:rsidRDefault="00FC2689" w:rsidP="00D827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B3600" w:rsidRDefault="00EB3600" w:rsidP="00F97E01">
    <w:pPr>
      <w:pStyle w:val="Sidefod"/>
      <w:framePr w:wrap="none" w:vAnchor="text" w:hAnchor="margin" w:xAlign="right" w:y="1"/>
      <w:rPr>
        <w:rStyle w:val="Sidetal"/>
      </w:rPr>
    </w:pPr>
    <w:r>
      <w:rPr>
        <w:rStyle w:val="Sidetal"/>
      </w:rPr>
      <w:fldChar w:fldCharType="begin"/>
    </w:r>
    <w:r>
      <w:rPr>
        <w:rStyle w:val="Sidetal"/>
      </w:rPr>
      <w:instrText xml:space="preserve">PAGE  </w:instrText>
    </w:r>
    <w:r>
      <w:rPr>
        <w:rStyle w:val="Sidetal"/>
      </w:rPr>
      <w:fldChar w:fldCharType="end"/>
    </w:r>
  </w:p>
  <w:p w:rsidR="00D82792" w:rsidRDefault="00D82792" w:rsidP="00EB3600">
    <w:pPr>
      <w:pStyle w:val="Sidefod"/>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C2689" w:rsidRDefault="00FC2689" w:rsidP="00D82792">
      <w:r>
        <w:separator/>
      </w:r>
    </w:p>
  </w:footnote>
  <w:footnote w:type="continuationSeparator" w:id="0">
    <w:p w:rsidR="00FC2689" w:rsidRDefault="00FC2689" w:rsidP="00D827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A24BC" w:rsidRDefault="00AA24BC" w:rsidP="00AA24BC">
    <w:pPr>
      <w:pStyle w:val="Sidehoved"/>
      <w:rPr>
        <w:rFonts w:ascii="Palatino Linotype" w:hAnsi="Palatino Linotype"/>
        <w:b/>
        <w:sz w:val="32"/>
        <w:szCs w:val="32"/>
      </w:rPr>
    </w:pPr>
    <w:r w:rsidRPr="00AA24BC">
      <w:rPr>
        <w:rFonts w:ascii="Palatino Linotype" w:hAnsi="Palatino Linotype"/>
        <w:b/>
        <w:noProof/>
        <w:sz w:val="32"/>
        <w:szCs w:val="32"/>
        <w:lang w:eastAsia="da-DK"/>
      </w:rPr>
      <w:drawing>
        <wp:anchor distT="0" distB="0" distL="114300" distR="114300" simplePos="0" relativeHeight="251658240" behindDoc="0" locked="0" layoutInCell="1" allowOverlap="1" wp14:anchorId="19224AF6" wp14:editId="4B7941AB">
          <wp:simplePos x="0" y="0"/>
          <wp:positionH relativeFrom="margin">
            <wp:posOffset>4767580</wp:posOffset>
          </wp:positionH>
          <wp:positionV relativeFrom="paragraph">
            <wp:posOffset>-306705</wp:posOffset>
          </wp:positionV>
          <wp:extent cx="1800225" cy="542925"/>
          <wp:effectExtent l="0" t="0" r="9525" b="9525"/>
          <wp:wrapNone/>
          <wp:docPr id="7" name="Billede 7" descr="N:\83 Designmanual (skabeloner)\FFD-logoer\Logo-rød\logo-cmyk.f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83 Designmanual (skabeloner)\FFD-logoer\Logo-rød\logo-cmyk.fw.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0225" cy="5429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6B479F" w:rsidRDefault="006B479F" w:rsidP="00AA24BC">
    <w:pPr>
      <w:pStyle w:val="Sidehoved"/>
      <w:rPr>
        <w:rFonts w:ascii="Palatino Linotype" w:hAnsi="Palatino Linotype"/>
        <w:b/>
        <w:sz w:val="32"/>
        <w:szCs w:val="32"/>
      </w:rPr>
    </w:pPr>
  </w:p>
  <w:p w:rsidR="00D82792" w:rsidRPr="00AA24BC" w:rsidRDefault="00D82792" w:rsidP="00AA24BC">
    <w:pPr>
      <w:pStyle w:val="Sidehoved"/>
      <w:rPr>
        <w:rFonts w:ascii="Palatino Linotype" w:hAnsi="Palatino Linotype"/>
        <w:b/>
        <w:sz w:val="32"/>
        <w:szCs w:val="32"/>
      </w:rPr>
    </w:pPr>
    <w:r w:rsidRPr="00AA24BC">
      <w:rPr>
        <w:rFonts w:ascii="Palatino Linotype" w:hAnsi="Palatino Linotype"/>
        <w:b/>
        <w:sz w:val="32"/>
        <w:szCs w:val="32"/>
      </w:rPr>
      <w:t>Charter om Løn- og ansættelsesvilkår på folkehøjskoler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B36417"/>
    <w:multiLevelType w:val="hybridMultilevel"/>
    <w:tmpl w:val="34D4FE0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12DE79F3"/>
    <w:multiLevelType w:val="hybridMultilevel"/>
    <w:tmpl w:val="4484C920"/>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3E341785"/>
    <w:multiLevelType w:val="hybridMultilevel"/>
    <w:tmpl w:val="0EA4234A"/>
    <w:lvl w:ilvl="0" w:tplc="2196C540">
      <w:start w:val="1"/>
      <w:numFmt w:val="decimal"/>
      <w:lvlText w:val="%1."/>
      <w:lvlJc w:val="left"/>
      <w:pPr>
        <w:tabs>
          <w:tab w:val="num" w:pos="720"/>
        </w:tabs>
        <w:ind w:left="720" w:hanging="360"/>
      </w:pPr>
    </w:lvl>
    <w:lvl w:ilvl="1" w:tplc="D40EC844" w:tentative="1">
      <w:start w:val="1"/>
      <w:numFmt w:val="decimal"/>
      <w:lvlText w:val="%2."/>
      <w:lvlJc w:val="left"/>
      <w:pPr>
        <w:tabs>
          <w:tab w:val="num" w:pos="1440"/>
        </w:tabs>
        <w:ind w:left="1440" w:hanging="360"/>
      </w:pPr>
    </w:lvl>
    <w:lvl w:ilvl="2" w:tplc="65C6BA94" w:tentative="1">
      <w:start w:val="1"/>
      <w:numFmt w:val="decimal"/>
      <w:lvlText w:val="%3."/>
      <w:lvlJc w:val="left"/>
      <w:pPr>
        <w:tabs>
          <w:tab w:val="num" w:pos="2160"/>
        </w:tabs>
        <w:ind w:left="2160" w:hanging="360"/>
      </w:pPr>
    </w:lvl>
    <w:lvl w:ilvl="3" w:tplc="77C422F4" w:tentative="1">
      <w:start w:val="1"/>
      <w:numFmt w:val="decimal"/>
      <w:lvlText w:val="%4."/>
      <w:lvlJc w:val="left"/>
      <w:pPr>
        <w:tabs>
          <w:tab w:val="num" w:pos="2880"/>
        </w:tabs>
        <w:ind w:left="2880" w:hanging="360"/>
      </w:pPr>
    </w:lvl>
    <w:lvl w:ilvl="4" w:tplc="77649292" w:tentative="1">
      <w:start w:val="1"/>
      <w:numFmt w:val="decimal"/>
      <w:lvlText w:val="%5."/>
      <w:lvlJc w:val="left"/>
      <w:pPr>
        <w:tabs>
          <w:tab w:val="num" w:pos="3600"/>
        </w:tabs>
        <w:ind w:left="3600" w:hanging="360"/>
      </w:pPr>
    </w:lvl>
    <w:lvl w:ilvl="5" w:tplc="6EDED8E4" w:tentative="1">
      <w:start w:val="1"/>
      <w:numFmt w:val="decimal"/>
      <w:lvlText w:val="%6."/>
      <w:lvlJc w:val="left"/>
      <w:pPr>
        <w:tabs>
          <w:tab w:val="num" w:pos="4320"/>
        </w:tabs>
        <w:ind w:left="4320" w:hanging="360"/>
      </w:pPr>
    </w:lvl>
    <w:lvl w:ilvl="6" w:tplc="3FF02F36" w:tentative="1">
      <w:start w:val="1"/>
      <w:numFmt w:val="decimal"/>
      <w:lvlText w:val="%7."/>
      <w:lvlJc w:val="left"/>
      <w:pPr>
        <w:tabs>
          <w:tab w:val="num" w:pos="5040"/>
        </w:tabs>
        <w:ind w:left="5040" w:hanging="360"/>
      </w:pPr>
    </w:lvl>
    <w:lvl w:ilvl="7" w:tplc="80E2C60C" w:tentative="1">
      <w:start w:val="1"/>
      <w:numFmt w:val="decimal"/>
      <w:lvlText w:val="%8."/>
      <w:lvlJc w:val="left"/>
      <w:pPr>
        <w:tabs>
          <w:tab w:val="num" w:pos="5760"/>
        </w:tabs>
        <w:ind w:left="5760" w:hanging="360"/>
      </w:pPr>
    </w:lvl>
    <w:lvl w:ilvl="8" w:tplc="5F387EF6" w:tentative="1">
      <w:start w:val="1"/>
      <w:numFmt w:val="decimal"/>
      <w:lvlText w:val="%9."/>
      <w:lvlJc w:val="left"/>
      <w:pPr>
        <w:tabs>
          <w:tab w:val="num" w:pos="6480"/>
        </w:tabs>
        <w:ind w:left="6480" w:hanging="36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hdrShapeDefaults>
    <o:shapedefaults v:ext="edit" spidmax="14337"/>
  </w:hdrShapeDefault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2792"/>
    <w:rsid w:val="0004279B"/>
    <w:rsid w:val="00064710"/>
    <w:rsid w:val="000B7564"/>
    <w:rsid w:val="000B7600"/>
    <w:rsid w:val="000E32A7"/>
    <w:rsid w:val="001134B9"/>
    <w:rsid w:val="00175625"/>
    <w:rsid w:val="001762DF"/>
    <w:rsid w:val="00187F61"/>
    <w:rsid w:val="001A5B23"/>
    <w:rsid w:val="001A5F6F"/>
    <w:rsid w:val="001B6E63"/>
    <w:rsid w:val="001E77EC"/>
    <w:rsid w:val="00213650"/>
    <w:rsid w:val="002602E3"/>
    <w:rsid w:val="0026356B"/>
    <w:rsid w:val="00266606"/>
    <w:rsid w:val="00275E77"/>
    <w:rsid w:val="00283C15"/>
    <w:rsid w:val="002A427D"/>
    <w:rsid w:val="00325B8F"/>
    <w:rsid w:val="00347C23"/>
    <w:rsid w:val="00365DC3"/>
    <w:rsid w:val="00365EB1"/>
    <w:rsid w:val="003864AB"/>
    <w:rsid w:val="003959B0"/>
    <w:rsid w:val="003A1640"/>
    <w:rsid w:val="003B0DBF"/>
    <w:rsid w:val="003D3A9F"/>
    <w:rsid w:val="0042343B"/>
    <w:rsid w:val="00431442"/>
    <w:rsid w:val="00440D9C"/>
    <w:rsid w:val="00492D15"/>
    <w:rsid w:val="004A45E7"/>
    <w:rsid w:val="004F4E2F"/>
    <w:rsid w:val="00502E07"/>
    <w:rsid w:val="00554BDF"/>
    <w:rsid w:val="00582889"/>
    <w:rsid w:val="00587DDB"/>
    <w:rsid w:val="00590B38"/>
    <w:rsid w:val="005C784F"/>
    <w:rsid w:val="005D7DD0"/>
    <w:rsid w:val="005E79FE"/>
    <w:rsid w:val="005F2A03"/>
    <w:rsid w:val="00610103"/>
    <w:rsid w:val="00627133"/>
    <w:rsid w:val="006414DC"/>
    <w:rsid w:val="00643B35"/>
    <w:rsid w:val="0069154A"/>
    <w:rsid w:val="006A5F6A"/>
    <w:rsid w:val="006B479F"/>
    <w:rsid w:val="006C7303"/>
    <w:rsid w:val="006D166A"/>
    <w:rsid w:val="006E6F18"/>
    <w:rsid w:val="007476D6"/>
    <w:rsid w:val="007A0595"/>
    <w:rsid w:val="007A5355"/>
    <w:rsid w:val="007C0182"/>
    <w:rsid w:val="007C10FA"/>
    <w:rsid w:val="007C7FC1"/>
    <w:rsid w:val="007D2182"/>
    <w:rsid w:val="007D482B"/>
    <w:rsid w:val="007E491A"/>
    <w:rsid w:val="007F0C52"/>
    <w:rsid w:val="0082705E"/>
    <w:rsid w:val="00860DB1"/>
    <w:rsid w:val="00866DBD"/>
    <w:rsid w:val="00874018"/>
    <w:rsid w:val="00875FF1"/>
    <w:rsid w:val="008B7950"/>
    <w:rsid w:val="008E07C7"/>
    <w:rsid w:val="008E34D1"/>
    <w:rsid w:val="00915ABD"/>
    <w:rsid w:val="00980293"/>
    <w:rsid w:val="00983E7A"/>
    <w:rsid w:val="00986AD6"/>
    <w:rsid w:val="0099049F"/>
    <w:rsid w:val="009A4EDE"/>
    <w:rsid w:val="009E1021"/>
    <w:rsid w:val="009E5B6F"/>
    <w:rsid w:val="00A13CA2"/>
    <w:rsid w:val="00A17EA5"/>
    <w:rsid w:val="00A23745"/>
    <w:rsid w:val="00A513DD"/>
    <w:rsid w:val="00A72D06"/>
    <w:rsid w:val="00A911A4"/>
    <w:rsid w:val="00AA24BC"/>
    <w:rsid w:val="00AA7DAE"/>
    <w:rsid w:val="00AD26F5"/>
    <w:rsid w:val="00B42F69"/>
    <w:rsid w:val="00B468E5"/>
    <w:rsid w:val="00BA23E2"/>
    <w:rsid w:val="00BB78A9"/>
    <w:rsid w:val="00BD5DE4"/>
    <w:rsid w:val="00BE7A6D"/>
    <w:rsid w:val="00BF5C0E"/>
    <w:rsid w:val="00C31D41"/>
    <w:rsid w:val="00C326C6"/>
    <w:rsid w:val="00C62829"/>
    <w:rsid w:val="00C9567C"/>
    <w:rsid w:val="00CA5E0B"/>
    <w:rsid w:val="00CB4D69"/>
    <w:rsid w:val="00CB507D"/>
    <w:rsid w:val="00CE16CF"/>
    <w:rsid w:val="00D02195"/>
    <w:rsid w:val="00D22D4D"/>
    <w:rsid w:val="00D245B7"/>
    <w:rsid w:val="00D82792"/>
    <w:rsid w:val="00DD4107"/>
    <w:rsid w:val="00E06271"/>
    <w:rsid w:val="00E15576"/>
    <w:rsid w:val="00E235A6"/>
    <w:rsid w:val="00E23AF0"/>
    <w:rsid w:val="00E23F63"/>
    <w:rsid w:val="00E266F5"/>
    <w:rsid w:val="00E330A4"/>
    <w:rsid w:val="00EB3600"/>
    <w:rsid w:val="00F03FFD"/>
    <w:rsid w:val="00F6233D"/>
    <w:rsid w:val="00FB26DF"/>
    <w:rsid w:val="00FC2689"/>
    <w:rsid w:val="00FC274E"/>
    <w:rsid w:val="00FF061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5:docId w15:val="{7809D125-D486-4D07-A805-D0D2AA1E7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a-DK"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D82792"/>
    <w:pPr>
      <w:tabs>
        <w:tab w:val="center" w:pos="4819"/>
        <w:tab w:val="right" w:pos="9638"/>
      </w:tabs>
    </w:pPr>
  </w:style>
  <w:style w:type="character" w:customStyle="1" w:styleId="SidehovedTegn">
    <w:name w:val="Sidehoved Tegn"/>
    <w:basedOn w:val="Standardskrifttypeiafsnit"/>
    <w:link w:val="Sidehoved"/>
    <w:uiPriority w:val="99"/>
    <w:rsid w:val="00D82792"/>
  </w:style>
  <w:style w:type="paragraph" w:styleId="Sidefod">
    <w:name w:val="footer"/>
    <w:basedOn w:val="Normal"/>
    <w:link w:val="SidefodTegn"/>
    <w:uiPriority w:val="99"/>
    <w:unhideWhenUsed/>
    <w:rsid w:val="00D82792"/>
    <w:pPr>
      <w:tabs>
        <w:tab w:val="center" w:pos="4819"/>
        <w:tab w:val="right" w:pos="9638"/>
      </w:tabs>
    </w:pPr>
  </w:style>
  <w:style w:type="character" w:customStyle="1" w:styleId="SidefodTegn">
    <w:name w:val="Sidefod Tegn"/>
    <w:basedOn w:val="Standardskrifttypeiafsnit"/>
    <w:link w:val="Sidefod"/>
    <w:uiPriority w:val="99"/>
    <w:rsid w:val="00D82792"/>
  </w:style>
  <w:style w:type="character" w:styleId="Sidetal">
    <w:name w:val="page number"/>
    <w:basedOn w:val="Standardskrifttypeiafsnit"/>
    <w:uiPriority w:val="99"/>
    <w:semiHidden/>
    <w:unhideWhenUsed/>
    <w:rsid w:val="00EB3600"/>
  </w:style>
  <w:style w:type="character" w:styleId="Hyperlink">
    <w:name w:val="Hyperlink"/>
    <w:basedOn w:val="Standardskrifttypeiafsnit"/>
    <w:uiPriority w:val="99"/>
    <w:unhideWhenUsed/>
    <w:rsid w:val="00431442"/>
    <w:rPr>
      <w:color w:val="0563C1" w:themeColor="hyperlink"/>
      <w:u w:val="single"/>
    </w:rPr>
  </w:style>
  <w:style w:type="paragraph" w:styleId="Listeafsnit">
    <w:name w:val="List Paragraph"/>
    <w:basedOn w:val="Normal"/>
    <w:uiPriority w:val="34"/>
    <w:qFormat/>
    <w:rsid w:val="00431442"/>
    <w:pPr>
      <w:ind w:left="720"/>
      <w:contextualSpacing/>
    </w:pPr>
  </w:style>
  <w:style w:type="paragraph" w:styleId="Markeringsbobletekst">
    <w:name w:val="Balloon Text"/>
    <w:basedOn w:val="Normal"/>
    <w:link w:val="MarkeringsbobletekstTegn"/>
    <w:uiPriority w:val="99"/>
    <w:semiHidden/>
    <w:unhideWhenUsed/>
    <w:rsid w:val="00C31D41"/>
    <w:rPr>
      <w:rFonts w:ascii="Segoe UI" w:hAnsi="Segoe UI" w:cs="Segoe UI"/>
      <w:sz w:val="18"/>
      <w:szCs w:val="18"/>
    </w:rPr>
  </w:style>
  <w:style w:type="character" w:customStyle="1" w:styleId="MarkeringsbobletekstTegn">
    <w:name w:val="Markeringsbobletekst Tegn"/>
    <w:basedOn w:val="Standardskrifttypeiafsnit"/>
    <w:link w:val="Markeringsbobletekst"/>
    <w:uiPriority w:val="99"/>
    <w:semiHidden/>
    <w:rsid w:val="00C31D41"/>
    <w:rPr>
      <w:rFonts w:ascii="Segoe UI" w:hAnsi="Segoe UI" w:cs="Segoe UI"/>
      <w:sz w:val="18"/>
      <w:szCs w:val="18"/>
    </w:rPr>
  </w:style>
  <w:style w:type="paragraph" w:styleId="Fodnotetekst">
    <w:name w:val="footnote text"/>
    <w:basedOn w:val="Normal"/>
    <w:link w:val="FodnotetekstTegn"/>
    <w:uiPriority w:val="99"/>
    <w:semiHidden/>
    <w:unhideWhenUsed/>
    <w:rsid w:val="0069154A"/>
    <w:rPr>
      <w:sz w:val="20"/>
      <w:szCs w:val="20"/>
    </w:rPr>
  </w:style>
  <w:style w:type="character" w:customStyle="1" w:styleId="FodnotetekstTegn">
    <w:name w:val="Fodnotetekst Tegn"/>
    <w:basedOn w:val="Standardskrifttypeiafsnit"/>
    <w:link w:val="Fodnotetekst"/>
    <w:uiPriority w:val="99"/>
    <w:semiHidden/>
    <w:rsid w:val="0069154A"/>
    <w:rPr>
      <w:sz w:val="20"/>
      <w:szCs w:val="20"/>
    </w:rPr>
  </w:style>
  <w:style w:type="character" w:styleId="Fodnotehenvisning">
    <w:name w:val="footnote reference"/>
    <w:basedOn w:val="Standardskrifttypeiafsnit"/>
    <w:uiPriority w:val="99"/>
    <w:semiHidden/>
    <w:unhideWhenUsed/>
    <w:rsid w:val="0069154A"/>
    <w:rPr>
      <w:vertAlign w:val="superscript"/>
    </w:rPr>
  </w:style>
  <w:style w:type="paragraph" w:styleId="Slutnotetekst">
    <w:name w:val="endnote text"/>
    <w:basedOn w:val="Normal"/>
    <w:link w:val="SlutnotetekstTegn"/>
    <w:uiPriority w:val="99"/>
    <w:semiHidden/>
    <w:unhideWhenUsed/>
    <w:rsid w:val="00AA24BC"/>
    <w:rPr>
      <w:sz w:val="20"/>
      <w:szCs w:val="20"/>
    </w:rPr>
  </w:style>
  <w:style w:type="character" w:customStyle="1" w:styleId="SlutnotetekstTegn">
    <w:name w:val="Slutnotetekst Tegn"/>
    <w:basedOn w:val="Standardskrifttypeiafsnit"/>
    <w:link w:val="Slutnotetekst"/>
    <w:uiPriority w:val="99"/>
    <w:semiHidden/>
    <w:rsid w:val="00AA24BC"/>
    <w:rPr>
      <w:sz w:val="20"/>
      <w:szCs w:val="20"/>
    </w:rPr>
  </w:style>
  <w:style w:type="character" w:styleId="Slutnotehenvisning">
    <w:name w:val="endnote reference"/>
    <w:basedOn w:val="Standardskrifttypeiafsnit"/>
    <w:uiPriority w:val="99"/>
    <w:semiHidden/>
    <w:unhideWhenUsed/>
    <w:rsid w:val="00AA24B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5824398">
      <w:bodyDiv w:val="1"/>
      <w:marLeft w:val="0"/>
      <w:marRight w:val="0"/>
      <w:marTop w:val="0"/>
      <w:marBottom w:val="0"/>
      <w:divBdr>
        <w:top w:val="none" w:sz="0" w:space="0" w:color="auto"/>
        <w:left w:val="none" w:sz="0" w:space="0" w:color="auto"/>
        <w:bottom w:val="none" w:sz="0" w:space="0" w:color="auto"/>
        <w:right w:val="none" w:sz="0" w:space="0" w:color="auto"/>
      </w:divBdr>
      <w:divsChild>
        <w:div w:id="1162815796">
          <w:marLeft w:val="850"/>
          <w:marRight w:val="0"/>
          <w:marTop w:val="96"/>
          <w:marBottom w:val="0"/>
          <w:divBdr>
            <w:top w:val="none" w:sz="0" w:space="0" w:color="auto"/>
            <w:left w:val="none" w:sz="0" w:space="0" w:color="auto"/>
            <w:bottom w:val="none" w:sz="0" w:space="0" w:color="auto"/>
            <w:right w:val="none" w:sz="0" w:space="0" w:color="auto"/>
          </w:divBdr>
        </w:div>
        <w:div w:id="1037778441">
          <w:marLeft w:val="850"/>
          <w:marRight w:val="0"/>
          <w:marTop w:val="96"/>
          <w:marBottom w:val="0"/>
          <w:divBdr>
            <w:top w:val="none" w:sz="0" w:space="0" w:color="auto"/>
            <w:left w:val="none" w:sz="0" w:space="0" w:color="auto"/>
            <w:bottom w:val="none" w:sz="0" w:space="0" w:color="auto"/>
            <w:right w:val="none" w:sz="0" w:space="0" w:color="auto"/>
          </w:divBdr>
        </w:div>
        <w:div w:id="198474189">
          <w:marLeft w:val="850"/>
          <w:marRight w:val="0"/>
          <w:marTop w:val="96"/>
          <w:marBottom w:val="0"/>
          <w:divBdr>
            <w:top w:val="none" w:sz="0" w:space="0" w:color="auto"/>
            <w:left w:val="none" w:sz="0" w:space="0" w:color="auto"/>
            <w:bottom w:val="none" w:sz="0" w:space="0" w:color="auto"/>
            <w:right w:val="none" w:sz="0" w:space="0" w:color="auto"/>
          </w:divBdr>
        </w:div>
        <w:div w:id="1609464141">
          <w:marLeft w:val="850"/>
          <w:marRight w:val="0"/>
          <w:marTop w:val="96"/>
          <w:marBottom w:val="0"/>
          <w:divBdr>
            <w:top w:val="none" w:sz="0" w:space="0" w:color="auto"/>
            <w:left w:val="none" w:sz="0" w:space="0" w:color="auto"/>
            <w:bottom w:val="none" w:sz="0" w:space="0" w:color="auto"/>
            <w:right w:val="none" w:sz="0" w:space="0" w:color="auto"/>
          </w:divBdr>
        </w:div>
        <w:div w:id="334190471">
          <w:marLeft w:val="850"/>
          <w:marRight w:val="0"/>
          <w:marTop w:val="96"/>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BB3A29-C24F-4E7B-A4A3-8D87FB3D3C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331</Words>
  <Characters>2026</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Niels Glahn</dc:creator>
  <cp:keywords/>
  <dc:description/>
  <cp:lastModifiedBy>Viggo Mellerup</cp:lastModifiedBy>
  <cp:revision>2</cp:revision>
  <cp:lastPrinted>2016-03-07T13:08:00Z</cp:lastPrinted>
  <dcterms:created xsi:type="dcterms:W3CDTF">2019-05-13T12:51:00Z</dcterms:created>
  <dcterms:modified xsi:type="dcterms:W3CDTF">2019-05-13T12:51:00Z</dcterms:modified>
</cp:coreProperties>
</file>